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C0C39" w14:textId="4F43AFB4" w:rsidR="00E23528" w:rsidRPr="00E23528" w:rsidRDefault="00E23528" w:rsidP="00246D9F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E23528">
        <w:rPr>
          <w:rFonts w:asciiTheme="minorHAnsi" w:hAnsiTheme="minorHAnsi" w:cstheme="minorHAnsi"/>
          <w:sz w:val="28"/>
          <w:szCs w:val="28"/>
        </w:rPr>
        <w:t xml:space="preserve">Menighedsrådsmøde </w:t>
      </w:r>
      <w:r>
        <w:rPr>
          <w:rFonts w:asciiTheme="minorHAnsi" w:hAnsiTheme="minorHAnsi" w:cstheme="minorHAnsi"/>
          <w:sz w:val="28"/>
          <w:szCs w:val="28"/>
        </w:rPr>
        <w:t xml:space="preserve">den </w:t>
      </w:r>
      <w:r w:rsidR="007E2490">
        <w:rPr>
          <w:rFonts w:asciiTheme="minorHAnsi" w:hAnsiTheme="minorHAnsi" w:cstheme="minorHAnsi"/>
          <w:sz w:val="28"/>
          <w:szCs w:val="28"/>
        </w:rPr>
        <w:t>9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7E2490">
        <w:rPr>
          <w:rFonts w:asciiTheme="minorHAnsi" w:hAnsiTheme="minorHAnsi" w:cstheme="minorHAnsi"/>
          <w:sz w:val="28"/>
          <w:szCs w:val="28"/>
        </w:rPr>
        <w:t>januar</w:t>
      </w:r>
      <w:r>
        <w:rPr>
          <w:rFonts w:asciiTheme="minorHAnsi" w:hAnsiTheme="minorHAnsi" w:cstheme="minorHAnsi"/>
          <w:sz w:val="28"/>
          <w:szCs w:val="28"/>
        </w:rPr>
        <w:t xml:space="preserve"> kl. 1</w:t>
      </w:r>
      <w:r w:rsidR="00AB1304">
        <w:rPr>
          <w:rFonts w:asciiTheme="minorHAnsi" w:hAnsiTheme="minorHAnsi" w:cstheme="minorHAnsi"/>
          <w:sz w:val="28"/>
          <w:szCs w:val="28"/>
        </w:rPr>
        <w:t>8.30</w:t>
      </w:r>
    </w:p>
    <w:p w14:paraId="1C21FD6B" w14:textId="77777777" w:rsidR="00E23528" w:rsidRDefault="00E23528" w:rsidP="00246D9F">
      <w:pPr>
        <w:spacing w:line="276" w:lineRule="auto"/>
        <w:rPr>
          <w:rFonts w:asciiTheme="minorHAnsi" w:hAnsiTheme="minorHAnsi" w:cstheme="minorHAnsi"/>
        </w:rPr>
      </w:pPr>
    </w:p>
    <w:p w14:paraId="28C98C23" w14:textId="77777777" w:rsidR="00CA7E0E" w:rsidRPr="00CA7E0E" w:rsidRDefault="00246D9F" w:rsidP="00CA7E0E">
      <w:pPr>
        <w:spacing w:line="276" w:lineRule="auto"/>
        <w:rPr>
          <w:rFonts w:asciiTheme="minorHAnsi" w:hAnsiTheme="minorHAnsi" w:cstheme="minorHAnsi"/>
        </w:rPr>
      </w:pPr>
      <w:r w:rsidRPr="00246D9F">
        <w:rPr>
          <w:rFonts w:asciiTheme="minorHAnsi" w:hAnsiTheme="minorHAnsi" w:cstheme="minorHAnsi"/>
        </w:rPr>
        <w:t xml:space="preserve">Indkaldte: </w:t>
      </w:r>
      <w:r w:rsidR="00CA7E0E" w:rsidRPr="00CA7E0E">
        <w:rPr>
          <w:rFonts w:asciiTheme="minorHAnsi" w:hAnsiTheme="minorHAnsi" w:cstheme="minorHAnsi"/>
        </w:rPr>
        <w:t>Jens Christian Grøndahl, Jacob Ørsted, Jan Pehrsson, Marianne Skodborggaard, Karen Voigt Steffensen, Lydia Skov Andersen, Michael Fornitz, Lotte Malene Vibild Schønau og Tina Pedersen.</w:t>
      </w:r>
    </w:p>
    <w:p w14:paraId="0927D9E0" w14:textId="546C649B" w:rsidR="00246D9F" w:rsidRDefault="00246D9F">
      <w:r>
        <w:t>Afbud</w:t>
      </w:r>
      <w:r w:rsidR="00E23528">
        <w:t xml:space="preserve"> fra: </w:t>
      </w:r>
    </w:p>
    <w:p w14:paraId="6BC32EC2" w14:textId="4B430312" w:rsidR="00E23528" w:rsidRDefault="00E23528">
      <w:r>
        <w:t>Referent: Sahra Lindeberg</w:t>
      </w:r>
    </w:p>
    <w:p w14:paraId="3DC0FEDC" w14:textId="77777777" w:rsidR="00E23528" w:rsidRDefault="00E23528"/>
    <w:p w14:paraId="5B7B92E7" w14:textId="77777777" w:rsidR="00246D9F" w:rsidRDefault="00246D9F"/>
    <w:tbl>
      <w:tblPr>
        <w:tblStyle w:val="Tabel-Gitter"/>
        <w:tblW w:w="9351" w:type="dxa"/>
        <w:tblLayout w:type="fixed"/>
        <w:tblLook w:val="04A0" w:firstRow="1" w:lastRow="0" w:firstColumn="1" w:lastColumn="0" w:noHBand="0" w:noVBand="1"/>
      </w:tblPr>
      <w:tblGrid>
        <w:gridCol w:w="2694"/>
        <w:gridCol w:w="6657"/>
      </w:tblGrid>
      <w:tr w:rsidR="00246D9F" w14:paraId="41D8F49B" w14:textId="77777777" w:rsidTr="00A06945">
        <w:tc>
          <w:tcPr>
            <w:tcW w:w="2694" w:type="dxa"/>
          </w:tcPr>
          <w:p w14:paraId="3AE03021" w14:textId="79464FA3" w:rsidR="00246D9F" w:rsidRDefault="00246D9F" w:rsidP="00246D9F">
            <w:pPr>
              <w:spacing w:line="276" w:lineRule="auto"/>
              <w:rPr>
                <w:rFonts w:ascii="Constantia" w:hAnsi="Constantia" w:cstheme="minorBidi"/>
                <w:spacing w:val="0"/>
              </w:rPr>
            </w:pPr>
            <w:r>
              <w:rPr>
                <w:rFonts w:ascii="Constantia" w:hAnsi="Constantia"/>
              </w:rPr>
              <w:t>1. Godkendelse af dagsorden.</w:t>
            </w:r>
          </w:p>
          <w:p w14:paraId="79C20D68" w14:textId="77777777" w:rsidR="00246D9F" w:rsidRDefault="00246D9F"/>
        </w:tc>
        <w:tc>
          <w:tcPr>
            <w:tcW w:w="6657" w:type="dxa"/>
          </w:tcPr>
          <w:p w14:paraId="24894997" w14:textId="77777777" w:rsidR="00246D9F" w:rsidRDefault="00246D9F"/>
        </w:tc>
      </w:tr>
      <w:tr w:rsidR="00246D9F" w14:paraId="56C4EC11" w14:textId="77777777" w:rsidTr="00A06945">
        <w:tc>
          <w:tcPr>
            <w:tcW w:w="2694" w:type="dxa"/>
          </w:tcPr>
          <w:p w14:paraId="3B2CB47A" w14:textId="77777777" w:rsidR="00246D9F" w:rsidRDefault="00246D9F"/>
        </w:tc>
        <w:tc>
          <w:tcPr>
            <w:tcW w:w="6657" w:type="dxa"/>
          </w:tcPr>
          <w:p w14:paraId="3D1481D0" w14:textId="39B9FC1B" w:rsidR="00246D9F" w:rsidRDefault="00A9295F">
            <w:r>
              <w:t>Dagsordenen</w:t>
            </w:r>
            <w:r w:rsidR="00FD3137">
              <w:t xml:space="preserve"> blev godkendt.</w:t>
            </w:r>
          </w:p>
        </w:tc>
      </w:tr>
      <w:tr w:rsidR="00246D9F" w14:paraId="00E81D35" w14:textId="77777777" w:rsidTr="00A06945">
        <w:tc>
          <w:tcPr>
            <w:tcW w:w="2694" w:type="dxa"/>
          </w:tcPr>
          <w:p w14:paraId="2553C5E0" w14:textId="5A3988D7" w:rsidR="00246D9F" w:rsidRPr="00246D9F" w:rsidRDefault="00246D9F" w:rsidP="00246D9F">
            <w:pPr>
              <w:spacing w:line="276" w:lineRule="auto"/>
              <w:rPr>
                <w:rFonts w:ascii="Constantia" w:hAnsi="Constantia" w:cstheme="minorBidi"/>
                <w:spacing w:val="0"/>
              </w:rPr>
            </w:pPr>
            <w:r>
              <w:rPr>
                <w:rFonts w:ascii="Constantia" w:hAnsi="Constantia"/>
              </w:rPr>
              <w:t xml:space="preserve">2 Godkendelse af referat af menighedsrådsmøde den </w:t>
            </w:r>
            <w:r w:rsidR="00501FBE">
              <w:rPr>
                <w:rFonts w:ascii="Constantia" w:hAnsi="Constantia"/>
              </w:rPr>
              <w:t>2</w:t>
            </w:r>
            <w:r w:rsidR="008709D1">
              <w:rPr>
                <w:rFonts w:ascii="Constantia" w:hAnsi="Constantia"/>
              </w:rPr>
              <w:t>1</w:t>
            </w:r>
            <w:r>
              <w:rPr>
                <w:rFonts w:ascii="Constantia" w:hAnsi="Constantia"/>
              </w:rPr>
              <w:t xml:space="preserve">. </w:t>
            </w:r>
            <w:r w:rsidR="00501FBE">
              <w:rPr>
                <w:rFonts w:ascii="Constantia" w:hAnsi="Constantia"/>
              </w:rPr>
              <w:t>novem</w:t>
            </w:r>
            <w:r w:rsidR="008709D1">
              <w:rPr>
                <w:rFonts w:ascii="Constantia" w:hAnsi="Constantia"/>
              </w:rPr>
              <w:t>ber</w:t>
            </w:r>
            <w:r>
              <w:rPr>
                <w:rFonts w:ascii="Constantia" w:hAnsi="Constantia"/>
              </w:rPr>
              <w:t xml:space="preserve"> 202</w:t>
            </w:r>
            <w:r w:rsidR="00176420">
              <w:rPr>
                <w:rFonts w:ascii="Constantia" w:hAnsi="Constantia"/>
              </w:rPr>
              <w:t>4</w:t>
            </w:r>
            <w:r>
              <w:rPr>
                <w:rFonts w:ascii="Constantia" w:hAnsi="Constantia"/>
              </w:rPr>
              <w:t xml:space="preserve">.  </w:t>
            </w:r>
          </w:p>
        </w:tc>
        <w:tc>
          <w:tcPr>
            <w:tcW w:w="6657" w:type="dxa"/>
          </w:tcPr>
          <w:p w14:paraId="19DAFB51" w14:textId="77777777" w:rsidR="00246D9F" w:rsidRDefault="00246D9F"/>
        </w:tc>
      </w:tr>
      <w:tr w:rsidR="00246D9F" w14:paraId="526C4BA3" w14:textId="77777777" w:rsidTr="00A06945">
        <w:tc>
          <w:tcPr>
            <w:tcW w:w="2694" w:type="dxa"/>
          </w:tcPr>
          <w:p w14:paraId="63B5385E" w14:textId="77777777" w:rsidR="00246D9F" w:rsidRDefault="00246D9F"/>
        </w:tc>
        <w:tc>
          <w:tcPr>
            <w:tcW w:w="6657" w:type="dxa"/>
          </w:tcPr>
          <w:p w14:paraId="3A405E3E" w14:textId="61866173" w:rsidR="00246D9F" w:rsidRDefault="00B6790A">
            <w:r>
              <w:t xml:space="preserve">Referatet fra </w:t>
            </w:r>
            <w:r w:rsidR="0072021B">
              <w:t xml:space="preserve">den </w:t>
            </w:r>
            <w:r w:rsidR="00B14172">
              <w:t>21. november blev godkendt.</w:t>
            </w:r>
          </w:p>
        </w:tc>
      </w:tr>
      <w:tr w:rsidR="00246D9F" w14:paraId="54A8A715" w14:textId="77777777" w:rsidTr="00A06945">
        <w:tc>
          <w:tcPr>
            <w:tcW w:w="2694" w:type="dxa"/>
          </w:tcPr>
          <w:p w14:paraId="7456026E" w14:textId="0E9DCD0F" w:rsidR="00246D9F" w:rsidRDefault="00246D9F" w:rsidP="00246D9F">
            <w:pPr>
              <w:spacing w:line="276" w:lineRule="auto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3.</w:t>
            </w:r>
            <w:r w:rsidR="00101F16">
              <w:rPr>
                <w:rFonts w:ascii="Constantia" w:hAnsi="Constantia"/>
              </w:rPr>
              <w:t xml:space="preserve"> Meddelelser</w:t>
            </w:r>
            <w:r>
              <w:rPr>
                <w:rFonts w:ascii="Constantia" w:hAnsi="Constantia"/>
              </w:rPr>
              <w:t xml:space="preserve"> fra formand, præst, kasserer, kontaktperson, kirkeværge,</w:t>
            </w:r>
            <w:r w:rsidR="00B838AD">
              <w:rPr>
                <w:rFonts w:ascii="Constantia" w:hAnsi="Constantia"/>
              </w:rPr>
              <w:t xml:space="preserve"> </w:t>
            </w:r>
            <w:r>
              <w:rPr>
                <w:rFonts w:ascii="Constantia" w:hAnsi="Constantia"/>
              </w:rPr>
              <w:t>aktivitetsudvalg, børnehave</w:t>
            </w:r>
            <w:r w:rsidR="006A631A">
              <w:rPr>
                <w:rFonts w:ascii="Constantia" w:hAnsi="Constantia"/>
              </w:rPr>
              <w:t xml:space="preserve">, </w:t>
            </w:r>
            <w:r>
              <w:rPr>
                <w:rFonts w:ascii="Constantia" w:hAnsi="Constantia"/>
              </w:rPr>
              <w:t>menighedspleje</w:t>
            </w:r>
            <w:r w:rsidR="006A631A">
              <w:rPr>
                <w:rFonts w:ascii="Constantia" w:hAnsi="Constantia"/>
              </w:rPr>
              <w:t xml:space="preserve"> og evt. andre.</w:t>
            </w:r>
          </w:p>
          <w:p w14:paraId="2C9230EA" w14:textId="77777777" w:rsidR="00246D9F" w:rsidRDefault="00246D9F" w:rsidP="00246D9F">
            <w:pPr>
              <w:spacing w:line="276" w:lineRule="auto"/>
            </w:pPr>
          </w:p>
        </w:tc>
        <w:tc>
          <w:tcPr>
            <w:tcW w:w="6657" w:type="dxa"/>
          </w:tcPr>
          <w:p w14:paraId="7F6B5BAB" w14:textId="77777777" w:rsidR="00246D9F" w:rsidRDefault="00246D9F"/>
        </w:tc>
      </w:tr>
      <w:tr w:rsidR="00246D9F" w14:paraId="46615081" w14:textId="77777777" w:rsidTr="00A06945">
        <w:tc>
          <w:tcPr>
            <w:tcW w:w="2694" w:type="dxa"/>
          </w:tcPr>
          <w:p w14:paraId="2F5673CF" w14:textId="77777777" w:rsidR="00246D9F" w:rsidRDefault="00246D9F"/>
        </w:tc>
        <w:tc>
          <w:tcPr>
            <w:tcW w:w="6657" w:type="dxa"/>
          </w:tcPr>
          <w:p w14:paraId="22A59C13" w14:textId="6E1BB5C5" w:rsidR="00246D9F" w:rsidRPr="007367D4" w:rsidRDefault="007367D4">
            <w:r>
              <w:rPr>
                <w:b/>
                <w:bCs/>
              </w:rPr>
              <w:t xml:space="preserve">Formanden: </w:t>
            </w:r>
            <w:r>
              <w:t>Orienterer om korrespondance med AP-Møller</w:t>
            </w:r>
            <w:r w:rsidR="00F86706">
              <w:t>fonden.</w:t>
            </w:r>
          </w:p>
        </w:tc>
      </w:tr>
      <w:tr w:rsidR="00246D9F" w14:paraId="6E528AAD" w14:textId="77777777" w:rsidTr="00A06945">
        <w:tc>
          <w:tcPr>
            <w:tcW w:w="2694" w:type="dxa"/>
          </w:tcPr>
          <w:p w14:paraId="540EFEC9" w14:textId="77777777" w:rsidR="00246D9F" w:rsidRDefault="00246D9F"/>
        </w:tc>
        <w:tc>
          <w:tcPr>
            <w:tcW w:w="6657" w:type="dxa"/>
          </w:tcPr>
          <w:p w14:paraId="42F38B14" w14:textId="75A1CFD5" w:rsidR="00246D9F" w:rsidRDefault="00F86706">
            <w:r>
              <w:rPr>
                <w:b/>
                <w:bCs/>
              </w:rPr>
              <w:t xml:space="preserve">Sognepræsten: </w:t>
            </w:r>
            <w:r>
              <w:t xml:space="preserve">Takker for en </w:t>
            </w:r>
            <w:r w:rsidR="00204F0F">
              <w:t>dejlig jul og nytårskomsammen i kirken.</w:t>
            </w:r>
            <w:r w:rsidR="0017398E">
              <w:t xml:space="preserve"> Gudstjenesten for ”Skyggebørn” </w:t>
            </w:r>
            <w:r w:rsidR="00D1277A">
              <w:t xml:space="preserve">– børn som lever i skyggen af et dødsfald eller sygdom i familien – var også meget </w:t>
            </w:r>
            <w:r w:rsidR="004D349F">
              <w:t>meningsfuld og vi håber</w:t>
            </w:r>
            <w:r w:rsidR="00D77A99">
              <w:t xml:space="preserve"> derfor</w:t>
            </w:r>
            <w:r w:rsidR="004D349F">
              <w:t xml:space="preserve">, at de kommer igen til næste år. </w:t>
            </w:r>
          </w:p>
          <w:p w14:paraId="2C085C8E" w14:textId="4FE65A46" w:rsidR="00F1658F" w:rsidRDefault="00F1658F">
            <w:r>
              <w:t>Den 23. februar bliver gudstjenesten radiotransmitteret</w:t>
            </w:r>
            <w:r w:rsidR="00F14D06">
              <w:t>. Det er 100-året for radiogudstjenesterne, som</w:t>
            </w:r>
            <w:r w:rsidR="005375BA">
              <w:t xml:space="preserve"> startede her i Garnisonskirken. </w:t>
            </w:r>
          </w:p>
          <w:p w14:paraId="5E5141B4" w14:textId="15E1D732" w:rsidR="00204F0F" w:rsidRPr="00F86706" w:rsidRDefault="00204F0F"/>
        </w:tc>
      </w:tr>
      <w:tr w:rsidR="00C01CD0" w14:paraId="7A2A3AB2" w14:textId="77777777" w:rsidTr="00A06945">
        <w:tc>
          <w:tcPr>
            <w:tcW w:w="2694" w:type="dxa"/>
          </w:tcPr>
          <w:p w14:paraId="29C863B4" w14:textId="77777777" w:rsidR="00C01CD0" w:rsidRDefault="00C01CD0"/>
        </w:tc>
        <w:tc>
          <w:tcPr>
            <w:tcW w:w="6657" w:type="dxa"/>
          </w:tcPr>
          <w:p w14:paraId="552DBE24" w14:textId="77777777" w:rsidR="00C01CD0" w:rsidRDefault="008304D9">
            <w:r>
              <w:rPr>
                <w:b/>
                <w:bCs/>
              </w:rPr>
              <w:t xml:space="preserve">Kassereren: </w:t>
            </w:r>
            <w:r w:rsidR="0083728F">
              <w:t xml:space="preserve">Hanne fra regnskabskontoret vil sætte Marianne </w:t>
            </w:r>
            <w:r w:rsidR="00E42D0D">
              <w:t xml:space="preserve">dybere </w:t>
            </w:r>
            <w:r w:rsidR="0083728F">
              <w:t xml:space="preserve">ind i </w:t>
            </w:r>
            <w:r w:rsidR="00E42D0D">
              <w:t xml:space="preserve">kirkeregnskabet, som ikke altid </w:t>
            </w:r>
            <w:r w:rsidR="00102141">
              <w:t xml:space="preserve">er nemt gennemskueligt. </w:t>
            </w:r>
            <w:r w:rsidR="00102141">
              <w:lastRenderedPageBreak/>
              <w:t xml:space="preserve">Marianne vil også tilmelde sig </w:t>
            </w:r>
            <w:r w:rsidR="00756B97">
              <w:t xml:space="preserve">til et af Landsforeningen for menighedsråds kurser </w:t>
            </w:r>
            <w:r w:rsidR="001E0172">
              <w:t xml:space="preserve">for kasserere. </w:t>
            </w:r>
          </w:p>
          <w:p w14:paraId="07A5AEA9" w14:textId="1DDA0538" w:rsidR="00A569BF" w:rsidRPr="0083728F" w:rsidRDefault="00A569BF">
            <w:r>
              <w:t>Vil bede Erling Ernst</w:t>
            </w:r>
            <w:r w:rsidR="00C95A2A">
              <w:t>s</w:t>
            </w:r>
            <w:r>
              <w:t>en, som er regnskabsleder</w:t>
            </w:r>
            <w:r w:rsidR="00C97D56">
              <w:t xml:space="preserve"> på Garnisons kirkegård</w:t>
            </w:r>
            <w:r w:rsidR="00C95A2A">
              <w:t>, om at give menighedsrådet en introduk</w:t>
            </w:r>
            <w:r w:rsidR="00005933">
              <w:t>tion til regnskab og budgetlægning ved et af de kommende menigheds</w:t>
            </w:r>
            <w:r w:rsidR="00F27CCB">
              <w:t>råds</w:t>
            </w:r>
            <w:r w:rsidR="00005933">
              <w:t>møder</w:t>
            </w:r>
            <w:r w:rsidR="00F27CCB">
              <w:t>.</w:t>
            </w:r>
          </w:p>
        </w:tc>
      </w:tr>
      <w:tr w:rsidR="00C01CD0" w14:paraId="78B96DF1" w14:textId="77777777" w:rsidTr="00A06945">
        <w:tc>
          <w:tcPr>
            <w:tcW w:w="2694" w:type="dxa"/>
          </w:tcPr>
          <w:p w14:paraId="411AAC6F" w14:textId="77777777" w:rsidR="00C01CD0" w:rsidRDefault="00C01CD0"/>
        </w:tc>
        <w:tc>
          <w:tcPr>
            <w:tcW w:w="6657" w:type="dxa"/>
          </w:tcPr>
          <w:p w14:paraId="798C76E7" w14:textId="77777777" w:rsidR="00C01CD0" w:rsidRDefault="007D42EF">
            <w:r>
              <w:rPr>
                <w:b/>
                <w:bCs/>
              </w:rPr>
              <w:t xml:space="preserve">Kirkeværgen: </w:t>
            </w:r>
            <w:r>
              <w:t xml:space="preserve">Lydia har ligeledes meldt sig til </w:t>
            </w:r>
            <w:r w:rsidR="007C765E">
              <w:t xml:space="preserve">introduktionskursus for kirkeværger. </w:t>
            </w:r>
          </w:p>
          <w:p w14:paraId="3459326F" w14:textId="77777777" w:rsidR="007C765E" w:rsidRDefault="00C4773E">
            <w:r>
              <w:t>Lysinstallationsprojektet er færdigt</w:t>
            </w:r>
            <w:r w:rsidR="0080513E">
              <w:t>, men</w:t>
            </w:r>
            <w:r w:rsidR="007B7680">
              <w:t xml:space="preserve"> Lydia har haft </w:t>
            </w:r>
            <w:r w:rsidR="0080513E">
              <w:t>møde med elektrikerne om strømfare</w:t>
            </w:r>
            <w:r w:rsidR="002D11A6">
              <w:t xml:space="preserve">. </w:t>
            </w:r>
            <w:r w:rsidR="001E2AF2">
              <w:t xml:space="preserve">Eltavlen er af ældre dato og bør udskiftes inden for en overskuelig fremtid. </w:t>
            </w:r>
            <w:r w:rsidR="00D10D9D">
              <w:t>Lysekronerne er nu også tændt under natfunktionen</w:t>
            </w:r>
            <w:r w:rsidR="006117FE">
              <w:t xml:space="preserve">, hvilket ikke er hensigtsmæssigt og menighedsrådet beslutter derfor at </w:t>
            </w:r>
            <w:r w:rsidR="000430E2">
              <w:t xml:space="preserve">få </w:t>
            </w:r>
            <w:r w:rsidR="00952DBF">
              <w:t>dem taget fra</w:t>
            </w:r>
            <w:r w:rsidR="0022512E">
              <w:t xml:space="preserve">, da det er et simpelt indgreb. </w:t>
            </w:r>
            <w:r w:rsidR="001D3CF2">
              <w:t>Det vedtages også</w:t>
            </w:r>
            <w:r w:rsidR="00EB507B">
              <w:t xml:space="preserve">, at tre lampegrupper skal kunne </w:t>
            </w:r>
            <w:r w:rsidR="00C97E4B">
              <w:t>kobles</w:t>
            </w:r>
            <w:r w:rsidR="00EB507B">
              <w:t xml:space="preserve"> fra det øvrige lys, hvis det </w:t>
            </w:r>
            <w:r w:rsidR="00C97E4B">
              <w:t xml:space="preserve">budgetmæssigt </w:t>
            </w:r>
            <w:r w:rsidR="00EB507B">
              <w:t xml:space="preserve">holder sig </w:t>
            </w:r>
            <w:r w:rsidR="00C97E4B">
              <w:t>inden for en vis</w:t>
            </w:r>
            <w:r w:rsidR="003F24F4">
              <w:t xml:space="preserve"> ramme.</w:t>
            </w:r>
            <w:r w:rsidR="00B00C5F">
              <w:t xml:space="preserve"> Sensoren </w:t>
            </w:r>
            <w:r w:rsidR="00DB1F04">
              <w:t>i udendørslamperne er i stykker og en ny vil blive sat op</w:t>
            </w:r>
            <w:r w:rsidR="00BF73CA">
              <w:t xml:space="preserve"> på vinduet, så der ikke skal bores </w:t>
            </w:r>
            <w:r w:rsidR="00A04E6C">
              <w:t xml:space="preserve">i selve kirkens murværk. </w:t>
            </w:r>
          </w:p>
          <w:p w14:paraId="3755FC36" w14:textId="42D4129E" w:rsidR="00AB7002" w:rsidRPr="007D42EF" w:rsidRDefault="00AB7002">
            <w:r>
              <w:t>Uret på kirken har længe drillet og</w:t>
            </w:r>
            <w:r w:rsidR="00D80FDB">
              <w:t xml:space="preserve"> vi kommer nok ikke udenom en </w:t>
            </w:r>
            <w:r w:rsidR="001D04BB">
              <w:t xml:space="preserve">mekanisk understøttelse af klokkeværket. </w:t>
            </w:r>
          </w:p>
        </w:tc>
      </w:tr>
      <w:tr w:rsidR="00C01CD0" w14:paraId="548D1CDB" w14:textId="77777777" w:rsidTr="00A06945">
        <w:tc>
          <w:tcPr>
            <w:tcW w:w="2694" w:type="dxa"/>
          </w:tcPr>
          <w:p w14:paraId="7CBBBDF1" w14:textId="77777777" w:rsidR="00C01CD0" w:rsidRDefault="00C01CD0"/>
        </w:tc>
        <w:tc>
          <w:tcPr>
            <w:tcW w:w="6657" w:type="dxa"/>
          </w:tcPr>
          <w:p w14:paraId="4972CF72" w14:textId="5B8B2BBE" w:rsidR="00C01CD0" w:rsidRPr="006F4622" w:rsidRDefault="006F4622">
            <w:r>
              <w:rPr>
                <w:b/>
                <w:bCs/>
              </w:rPr>
              <w:t xml:space="preserve">Kontaktpersonen: </w:t>
            </w:r>
            <w:r w:rsidR="00454E3A">
              <w:t xml:space="preserve">Personalemæssigt er vi kommet godt igennem højtiden. </w:t>
            </w:r>
          </w:p>
        </w:tc>
      </w:tr>
      <w:tr w:rsidR="00C01CD0" w14:paraId="2424BB8B" w14:textId="77777777" w:rsidTr="00A06945">
        <w:tc>
          <w:tcPr>
            <w:tcW w:w="2694" w:type="dxa"/>
          </w:tcPr>
          <w:p w14:paraId="49112D8D" w14:textId="77777777" w:rsidR="00C01CD0" w:rsidRDefault="00C01CD0"/>
        </w:tc>
        <w:tc>
          <w:tcPr>
            <w:tcW w:w="6657" w:type="dxa"/>
          </w:tcPr>
          <w:p w14:paraId="330D6692" w14:textId="702EB1D0" w:rsidR="00C01CD0" w:rsidRPr="008F11FA" w:rsidRDefault="008F11FA">
            <w:r>
              <w:rPr>
                <w:b/>
                <w:bCs/>
              </w:rPr>
              <w:t xml:space="preserve">Aktivitetsudvalget: </w:t>
            </w:r>
            <w:r w:rsidR="00467DFD" w:rsidRPr="00467DFD">
              <w:t>Ved årets første møde</w:t>
            </w:r>
            <w:r w:rsidR="00467DFD">
              <w:rPr>
                <w:b/>
                <w:bCs/>
              </w:rPr>
              <w:t xml:space="preserve"> i </w:t>
            </w:r>
            <w:r w:rsidR="00467DFD">
              <w:t>aktivitets</w:t>
            </w:r>
            <w:r w:rsidR="003625F2">
              <w:t xml:space="preserve">udvalget er </w:t>
            </w:r>
            <w:r w:rsidR="00C76E51">
              <w:t xml:space="preserve">Jan </w:t>
            </w:r>
            <w:r w:rsidR="003625F2">
              <w:t xml:space="preserve">blevet valgt som formand og Lydia som referent. </w:t>
            </w:r>
            <w:r w:rsidR="003F76B3">
              <w:t xml:space="preserve">Jan gennemgik </w:t>
            </w:r>
            <w:r w:rsidR="00285B4A">
              <w:t>den kommende tids</w:t>
            </w:r>
            <w:r w:rsidR="003F76B3">
              <w:t xml:space="preserve"> aktivi</w:t>
            </w:r>
            <w:r w:rsidR="00285B4A">
              <w:t>teter. Tir</w:t>
            </w:r>
            <w:r w:rsidR="001B0659">
              <w:t xml:space="preserve">sdagsmøderne i foråret er fastlagt og </w:t>
            </w:r>
            <w:r w:rsidR="00976E26">
              <w:t xml:space="preserve">der er mange gode forslag til efterårets program. </w:t>
            </w:r>
            <w:r w:rsidR="009A2B84">
              <w:t>Kirkehøjskolens fremtid var også blevet vendt på mødet</w:t>
            </w:r>
            <w:r w:rsidR="00BE7BB1">
              <w:t xml:space="preserve"> og her blev det besluttet, at man ville </w:t>
            </w:r>
            <w:r w:rsidR="00454530">
              <w:t xml:space="preserve">afholde kirkehøjskole igen lørdag den 25. oktober. </w:t>
            </w:r>
            <w:r w:rsidR="00431930">
              <w:t xml:space="preserve">Herudover fortæller Jan, at der er mange gode koncerter på programmet. </w:t>
            </w:r>
          </w:p>
        </w:tc>
      </w:tr>
      <w:tr w:rsidR="00C01CD0" w14:paraId="441BAC4B" w14:textId="77777777" w:rsidTr="00A06945">
        <w:tc>
          <w:tcPr>
            <w:tcW w:w="2694" w:type="dxa"/>
          </w:tcPr>
          <w:p w14:paraId="3A2AFC00" w14:textId="77777777" w:rsidR="00C01CD0" w:rsidRDefault="00C01CD0"/>
        </w:tc>
        <w:tc>
          <w:tcPr>
            <w:tcW w:w="6657" w:type="dxa"/>
          </w:tcPr>
          <w:p w14:paraId="1E126E3C" w14:textId="10E6939F" w:rsidR="00C01CD0" w:rsidRPr="00F139F4" w:rsidRDefault="00F139F4">
            <w:r>
              <w:rPr>
                <w:b/>
                <w:bCs/>
              </w:rPr>
              <w:t xml:space="preserve">Kirkegården: </w:t>
            </w:r>
            <w:r>
              <w:t xml:space="preserve">Det konstituerende møde er lige på trapperne. </w:t>
            </w:r>
          </w:p>
        </w:tc>
      </w:tr>
      <w:tr w:rsidR="00C01CD0" w14:paraId="6EFEA660" w14:textId="77777777" w:rsidTr="00A06945">
        <w:tc>
          <w:tcPr>
            <w:tcW w:w="2694" w:type="dxa"/>
          </w:tcPr>
          <w:p w14:paraId="3BBC67EA" w14:textId="77777777" w:rsidR="00C01CD0" w:rsidRDefault="00C01CD0"/>
        </w:tc>
        <w:tc>
          <w:tcPr>
            <w:tcW w:w="6657" w:type="dxa"/>
          </w:tcPr>
          <w:p w14:paraId="45EB4D3B" w14:textId="41A9F2E7" w:rsidR="00C01CD0" w:rsidRPr="00CF7A87" w:rsidRDefault="00CF7A87">
            <w:r>
              <w:rPr>
                <w:b/>
                <w:bCs/>
              </w:rPr>
              <w:t xml:space="preserve">Børnehaven: </w:t>
            </w:r>
            <w:r>
              <w:t xml:space="preserve">Jan orienterer rådet </w:t>
            </w:r>
            <w:r w:rsidR="00387437">
              <w:t xml:space="preserve">om gode </w:t>
            </w:r>
            <w:r w:rsidR="00CA0E7B">
              <w:t xml:space="preserve">tiltag og fremtidige planer for børnehaven. </w:t>
            </w:r>
          </w:p>
        </w:tc>
      </w:tr>
      <w:tr w:rsidR="00C01CD0" w14:paraId="6A64B42A" w14:textId="77777777" w:rsidTr="00A06945">
        <w:tc>
          <w:tcPr>
            <w:tcW w:w="2694" w:type="dxa"/>
          </w:tcPr>
          <w:p w14:paraId="3A4197D4" w14:textId="77777777" w:rsidR="00C01CD0" w:rsidRDefault="00C01CD0"/>
        </w:tc>
        <w:tc>
          <w:tcPr>
            <w:tcW w:w="6657" w:type="dxa"/>
          </w:tcPr>
          <w:p w14:paraId="016A69AD" w14:textId="57C3089F" w:rsidR="00C01CD0" w:rsidRPr="00DA3E28" w:rsidRDefault="00B70A30">
            <w:r>
              <w:rPr>
                <w:b/>
                <w:bCs/>
              </w:rPr>
              <w:t xml:space="preserve">Menighedsplejen: </w:t>
            </w:r>
            <w:r w:rsidR="00DA3E28">
              <w:t>I menighedsplejen har man i år valgt at satse på en lille udflugt</w:t>
            </w:r>
            <w:r w:rsidR="004D1F87">
              <w:t>, som i år vil gå</w:t>
            </w:r>
            <w:r w:rsidR="00DA3E28">
              <w:t xml:space="preserve"> til </w:t>
            </w:r>
            <w:r w:rsidR="003C163B">
              <w:t xml:space="preserve">Betel, sømandskirken i Nyhavn, </w:t>
            </w:r>
            <w:r w:rsidR="00343DF7">
              <w:t xml:space="preserve">i stedet for en heldagsudflugt, som ikke har haft så stor tilslutning de seneste år. </w:t>
            </w:r>
            <w:r w:rsidR="004100CE">
              <w:t xml:space="preserve">Hugs and Food og Frelsens hær har igen i år modtaget </w:t>
            </w:r>
            <w:r w:rsidR="00125C01">
              <w:t>støtte fra menighedsplejen.</w:t>
            </w:r>
          </w:p>
        </w:tc>
      </w:tr>
      <w:tr w:rsidR="00246D9F" w14:paraId="13C82BB2" w14:textId="77777777" w:rsidTr="00A06945">
        <w:tc>
          <w:tcPr>
            <w:tcW w:w="2694" w:type="dxa"/>
          </w:tcPr>
          <w:p w14:paraId="3655FC47" w14:textId="77777777" w:rsidR="00246D9F" w:rsidRDefault="00246D9F"/>
        </w:tc>
        <w:tc>
          <w:tcPr>
            <w:tcW w:w="6657" w:type="dxa"/>
          </w:tcPr>
          <w:p w14:paraId="1BBBEEE3" w14:textId="4DFFA850" w:rsidR="00246D9F" w:rsidRPr="001B251E" w:rsidRDefault="001B251E">
            <w:r>
              <w:rPr>
                <w:b/>
                <w:bCs/>
              </w:rPr>
              <w:t xml:space="preserve">Mandagsmøderne: </w:t>
            </w:r>
            <w:r>
              <w:t xml:space="preserve">Karen fortæller, hvordan der er blevet lagt positivt mærke til arbejdet </w:t>
            </w:r>
            <w:r w:rsidR="002D5A6C">
              <w:t xml:space="preserve">for AA i Garnisonskirken, hvilket blandt andet har </w:t>
            </w:r>
            <w:r w:rsidR="002D5A6C">
              <w:lastRenderedPageBreak/>
              <w:t xml:space="preserve">ført til invitationer </w:t>
            </w:r>
            <w:r w:rsidR="00421B42">
              <w:t>til foredrag</w:t>
            </w:r>
            <w:r w:rsidR="00734BD1">
              <w:t>,</w:t>
            </w:r>
            <w:r w:rsidR="00421B42">
              <w:t xml:space="preserve"> ”Speaks”</w:t>
            </w:r>
            <w:r w:rsidR="00734BD1">
              <w:t>,</w:t>
            </w:r>
            <w:r w:rsidR="00421B42">
              <w:t xml:space="preserve"> mange andre steder i landet.</w:t>
            </w:r>
          </w:p>
        </w:tc>
      </w:tr>
      <w:tr w:rsidR="00246D9F" w14:paraId="02DA0EE1" w14:textId="77777777" w:rsidTr="00A06945">
        <w:tc>
          <w:tcPr>
            <w:tcW w:w="2694" w:type="dxa"/>
          </w:tcPr>
          <w:p w14:paraId="4CB8FABD" w14:textId="5E925268" w:rsidR="00246D9F" w:rsidRDefault="00B838AD" w:rsidP="00B838AD">
            <w:pPr>
              <w:spacing w:line="276" w:lineRule="auto"/>
              <w:rPr>
                <w:rFonts w:ascii="Constantia" w:hAnsi="Constantia" w:cstheme="minorBidi"/>
                <w:spacing w:val="0"/>
              </w:rPr>
            </w:pPr>
            <w:r>
              <w:rPr>
                <w:rFonts w:ascii="Constantia" w:hAnsi="Constantia"/>
              </w:rPr>
              <w:lastRenderedPageBreak/>
              <w:t>4</w:t>
            </w:r>
            <w:r w:rsidR="00166A6E">
              <w:rPr>
                <w:rFonts w:ascii="Constantia" w:hAnsi="Constantia"/>
              </w:rPr>
              <w:t>.</w:t>
            </w:r>
            <w:r>
              <w:rPr>
                <w:rFonts w:ascii="Constantia" w:hAnsi="Constantia"/>
              </w:rPr>
              <w:t xml:space="preserve"> </w:t>
            </w:r>
            <w:r w:rsidR="007033BE">
              <w:rPr>
                <w:rFonts w:ascii="Constantia" w:hAnsi="Constantia"/>
              </w:rPr>
              <w:t>Forslag om ansøgning</w:t>
            </w:r>
            <w:r w:rsidR="00073574">
              <w:rPr>
                <w:rFonts w:ascii="Constantia" w:hAnsi="Constantia"/>
              </w:rPr>
              <w:t xml:space="preserve"> til provstiudvalget vedr. finansiering af renovering af gitter</w:t>
            </w:r>
            <w:r w:rsidR="00BD7542">
              <w:rPr>
                <w:rFonts w:ascii="Constantia" w:hAnsi="Constantia"/>
              </w:rPr>
              <w:t>.</w:t>
            </w:r>
          </w:p>
          <w:p w14:paraId="08B9CA84" w14:textId="36F9B957" w:rsidR="00246D9F" w:rsidRDefault="00246D9F"/>
        </w:tc>
        <w:tc>
          <w:tcPr>
            <w:tcW w:w="6657" w:type="dxa"/>
          </w:tcPr>
          <w:p w14:paraId="5A9AE1EC" w14:textId="77777777" w:rsidR="00246D9F" w:rsidRDefault="00246D9F"/>
        </w:tc>
      </w:tr>
      <w:tr w:rsidR="00246D9F" w14:paraId="1B6BD50C" w14:textId="77777777" w:rsidTr="00A06945">
        <w:tc>
          <w:tcPr>
            <w:tcW w:w="2694" w:type="dxa"/>
          </w:tcPr>
          <w:p w14:paraId="2A4CE8A4" w14:textId="77777777" w:rsidR="00246D9F" w:rsidRDefault="00246D9F"/>
        </w:tc>
        <w:tc>
          <w:tcPr>
            <w:tcW w:w="6657" w:type="dxa"/>
          </w:tcPr>
          <w:p w14:paraId="6385B489" w14:textId="7251A4E4" w:rsidR="00246D9F" w:rsidRDefault="001222C1">
            <w:r>
              <w:t xml:space="preserve">Jens Christian foreslår </w:t>
            </w:r>
            <w:r w:rsidR="00697320">
              <w:t xml:space="preserve">at ansøge provstiet om </w:t>
            </w:r>
            <w:r w:rsidR="002E25F0">
              <w:t>finansiering af ny eltavle</w:t>
            </w:r>
            <w:r w:rsidR="0069037A">
              <w:t xml:space="preserve"> </w:t>
            </w:r>
            <w:r w:rsidR="00152470">
              <w:t xml:space="preserve">i stedet for gitteret </w:t>
            </w:r>
            <w:r w:rsidR="0069037A">
              <w:t xml:space="preserve">på grund af </w:t>
            </w:r>
            <w:r w:rsidR="005B1551">
              <w:t xml:space="preserve">situationens akutte karakter i forhold til brandfare. </w:t>
            </w:r>
            <w:r w:rsidR="00615186">
              <w:t xml:space="preserve">Menighedsrådet </w:t>
            </w:r>
            <w:r w:rsidR="0006311B">
              <w:t xml:space="preserve">er enig i dispositionen og beslutter </w:t>
            </w:r>
            <w:r w:rsidR="00B4247D">
              <w:t xml:space="preserve">også </w:t>
            </w:r>
            <w:r w:rsidR="009F3692">
              <w:t>at bestille et brandtilsyn.</w:t>
            </w:r>
          </w:p>
        </w:tc>
      </w:tr>
      <w:tr w:rsidR="00246D9F" w14:paraId="13924D28" w14:textId="77777777" w:rsidTr="00A06945">
        <w:tc>
          <w:tcPr>
            <w:tcW w:w="2694" w:type="dxa"/>
          </w:tcPr>
          <w:p w14:paraId="68A6816A" w14:textId="77777777" w:rsidR="00246D9F" w:rsidRDefault="00246D9F"/>
        </w:tc>
        <w:tc>
          <w:tcPr>
            <w:tcW w:w="6657" w:type="dxa"/>
          </w:tcPr>
          <w:p w14:paraId="56BFB512" w14:textId="2E755147" w:rsidR="00246D9F" w:rsidRDefault="00BC7E70">
            <w:r>
              <w:t xml:space="preserve">Jacob foreslår at foretage en indsamling </w:t>
            </w:r>
            <w:r w:rsidR="00A97992">
              <w:t xml:space="preserve">blandt menigheden til </w:t>
            </w:r>
            <w:r w:rsidR="004A05B3">
              <w:t>renovering af kapellet</w:t>
            </w:r>
            <w:r w:rsidR="00DF6DC2">
              <w:t>. Det vedtages</w:t>
            </w:r>
            <w:r w:rsidR="00BE2DB2">
              <w:t>,</w:t>
            </w:r>
            <w:r w:rsidR="00DF6DC2">
              <w:t xml:space="preserve"> at der </w:t>
            </w:r>
            <w:r w:rsidR="00B760FF">
              <w:t xml:space="preserve">vil </w:t>
            </w:r>
            <w:r w:rsidR="0046275B">
              <w:t xml:space="preserve">arbejdes videre </w:t>
            </w:r>
            <w:r w:rsidR="001311EE">
              <w:t>på sagen i byggeudvalget</w:t>
            </w:r>
            <w:r w:rsidR="00A855C4">
              <w:t xml:space="preserve">, hvor blandt andre Lotte vil undersøde reglerne for indsamling. </w:t>
            </w:r>
          </w:p>
        </w:tc>
      </w:tr>
      <w:tr w:rsidR="00246D9F" w14:paraId="09D8918A" w14:textId="77777777" w:rsidTr="00A06945">
        <w:tc>
          <w:tcPr>
            <w:tcW w:w="2694" w:type="dxa"/>
          </w:tcPr>
          <w:p w14:paraId="30AAC046" w14:textId="4D058A51" w:rsidR="00246D9F" w:rsidRPr="00B838AD" w:rsidRDefault="00246D9F" w:rsidP="00B838AD">
            <w:pPr>
              <w:spacing w:line="276" w:lineRule="auto"/>
              <w:ind w:left="180" w:hanging="166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5.</w:t>
            </w:r>
            <w:r w:rsidR="00B838AD">
              <w:rPr>
                <w:rFonts w:ascii="Constantia" w:hAnsi="Constantia"/>
              </w:rPr>
              <w:t xml:space="preserve"> </w:t>
            </w:r>
            <w:r w:rsidR="00414D8C">
              <w:rPr>
                <w:rFonts w:ascii="Constantia" w:hAnsi="Constantia"/>
              </w:rPr>
              <w:t>Forslag om fremstilling af kort med motiv fra kirken</w:t>
            </w:r>
            <w:r w:rsidR="004137F7">
              <w:rPr>
                <w:rFonts w:ascii="Constantia" w:hAnsi="Constantia"/>
              </w:rPr>
              <w:t>.</w:t>
            </w:r>
          </w:p>
          <w:p w14:paraId="794E6CF3" w14:textId="1792D924" w:rsidR="00246D9F" w:rsidRPr="00B838AD" w:rsidRDefault="00246D9F">
            <w:pPr>
              <w:rPr>
                <w:rFonts w:ascii="Constantia" w:hAnsi="Constantia"/>
              </w:rPr>
            </w:pPr>
          </w:p>
        </w:tc>
        <w:tc>
          <w:tcPr>
            <w:tcW w:w="6657" w:type="dxa"/>
          </w:tcPr>
          <w:p w14:paraId="50B6A4AE" w14:textId="77777777" w:rsidR="00246D9F" w:rsidRDefault="00246D9F"/>
        </w:tc>
      </w:tr>
      <w:tr w:rsidR="00246D9F" w14:paraId="35487988" w14:textId="77777777" w:rsidTr="00A06945">
        <w:tc>
          <w:tcPr>
            <w:tcW w:w="2694" w:type="dxa"/>
          </w:tcPr>
          <w:p w14:paraId="7B85D576" w14:textId="77777777" w:rsidR="00246D9F" w:rsidRDefault="00246D9F"/>
        </w:tc>
        <w:tc>
          <w:tcPr>
            <w:tcW w:w="6657" w:type="dxa"/>
          </w:tcPr>
          <w:p w14:paraId="585AFA7D" w14:textId="60B73D9C" w:rsidR="00246D9F" w:rsidRDefault="00785814">
            <w:r>
              <w:t xml:space="preserve">I mange forskellige situationer har vi i kirken </w:t>
            </w:r>
            <w:r w:rsidR="00181572">
              <w:t xml:space="preserve">brug for at sende et kort og derfor foreslår Jens Christian, at vi får fremstillet forskellige typer kort </w:t>
            </w:r>
            <w:r w:rsidR="004C0927">
              <w:t xml:space="preserve">til brug ved forskellige lejligheder. </w:t>
            </w:r>
            <w:r w:rsidR="00243AB5">
              <w:t xml:space="preserve">Der bydes fra rådet ind med mange forslag og de vil blive medtaget ved næste menighedsrådsmøde. </w:t>
            </w:r>
            <w:r w:rsidR="0087673C">
              <w:t xml:space="preserve">Billederne sendes gerne til Sahra, så de kan </w:t>
            </w:r>
            <w:r w:rsidR="0022254D">
              <w:t xml:space="preserve">blive </w:t>
            </w:r>
            <w:r w:rsidR="0087673C">
              <w:t>printe</w:t>
            </w:r>
            <w:r w:rsidR="0022254D">
              <w:t>t</w:t>
            </w:r>
            <w:r w:rsidR="0087673C">
              <w:t xml:space="preserve"> ud </w:t>
            </w:r>
            <w:r w:rsidR="007D31A3">
              <w:t>og omdelt</w:t>
            </w:r>
            <w:r w:rsidR="00555800">
              <w:t xml:space="preserve">. </w:t>
            </w:r>
          </w:p>
        </w:tc>
      </w:tr>
      <w:tr w:rsidR="00246D9F" w14:paraId="055C2F1D" w14:textId="77777777" w:rsidTr="00A06945">
        <w:tc>
          <w:tcPr>
            <w:tcW w:w="2694" w:type="dxa"/>
          </w:tcPr>
          <w:p w14:paraId="77B16FB6" w14:textId="5C84D896" w:rsidR="00246D9F" w:rsidRDefault="00246D9F" w:rsidP="00F0201C">
            <w:pPr>
              <w:spacing w:after="0" w:line="276" w:lineRule="auto"/>
              <w:ind w:left="1300" w:hanging="130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6.</w:t>
            </w:r>
            <w:r w:rsidR="00B838AD">
              <w:rPr>
                <w:rFonts w:ascii="Constantia" w:hAnsi="Constantia"/>
              </w:rPr>
              <w:t xml:space="preserve"> </w:t>
            </w:r>
            <w:r w:rsidR="00C848DD">
              <w:rPr>
                <w:rFonts w:ascii="Constantia" w:hAnsi="Constantia"/>
              </w:rPr>
              <w:t>Eventuelt</w:t>
            </w:r>
            <w:r w:rsidR="00842DBC">
              <w:rPr>
                <w:rFonts w:ascii="Constantia" w:hAnsi="Constantia"/>
              </w:rPr>
              <w:t>.</w:t>
            </w:r>
          </w:p>
          <w:p w14:paraId="2BB47D3D" w14:textId="4618F84C" w:rsidR="00246D9F" w:rsidRDefault="00246D9F"/>
        </w:tc>
        <w:tc>
          <w:tcPr>
            <w:tcW w:w="6657" w:type="dxa"/>
          </w:tcPr>
          <w:p w14:paraId="463549C7" w14:textId="77777777" w:rsidR="00246D9F" w:rsidRDefault="00246D9F"/>
        </w:tc>
      </w:tr>
      <w:tr w:rsidR="00246D9F" w14:paraId="6C1D5B01" w14:textId="77777777" w:rsidTr="00A06945">
        <w:tc>
          <w:tcPr>
            <w:tcW w:w="2694" w:type="dxa"/>
          </w:tcPr>
          <w:p w14:paraId="35564BCA" w14:textId="77777777" w:rsidR="00246D9F" w:rsidRDefault="00246D9F"/>
        </w:tc>
        <w:tc>
          <w:tcPr>
            <w:tcW w:w="6657" w:type="dxa"/>
          </w:tcPr>
          <w:p w14:paraId="4AA6627E" w14:textId="27FF759A" w:rsidR="00246D9F" w:rsidRDefault="00657B0B">
            <w:r>
              <w:t>Marianne foreslår</w:t>
            </w:r>
            <w:r w:rsidR="005B2483">
              <w:t xml:space="preserve">, at kollekten den 23. februar og søndagen efter </w:t>
            </w:r>
            <w:r w:rsidR="00C7395F">
              <w:t>bliver øremærket til Bibelselskabets indsamling</w:t>
            </w:r>
            <w:r w:rsidR="00996EF4">
              <w:t xml:space="preserve"> til Bibler til ukrainske soldater ved fronten</w:t>
            </w:r>
            <w:r w:rsidR="0005695C">
              <w:t>. Menighedsrådet tilslutter sig ideen.</w:t>
            </w:r>
          </w:p>
        </w:tc>
      </w:tr>
    </w:tbl>
    <w:p w14:paraId="035B94D4" w14:textId="77777777" w:rsidR="00AE62C2" w:rsidRDefault="00AE62C2"/>
    <w:sectPr w:rsidR="00AE62C2" w:rsidSect="00246D9F">
      <w:headerReference w:type="default" r:id="rId7"/>
      <w:pgSz w:w="11906" w:h="16838"/>
      <w:pgMar w:top="2154" w:right="3118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CC566" w14:textId="77777777" w:rsidR="008454CB" w:rsidRDefault="008454CB" w:rsidP="00180960">
      <w:pPr>
        <w:spacing w:after="0" w:line="240" w:lineRule="auto"/>
      </w:pPr>
      <w:r>
        <w:separator/>
      </w:r>
    </w:p>
  </w:endnote>
  <w:endnote w:type="continuationSeparator" w:id="0">
    <w:p w14:paraId="440A24CE" w14:textId="77777777" w:rsidR="008454CB" w:rsidRDefault="008454CB" w:rsidP="00180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283C7" w14:textId="77777777" w:rsidR="008454CB" w:rsidRDefault="008454CB" w:rsidP="00180960">
      <w:pPr>
        <w:spacing w:after="0" w:line="240" w:lineRule="auto"/>
      </w:pPr>
      <w:r>
        <w:separator/>
      </w:r>
    </w:p>
  </w:footnote>
  <w:footnote w:type="continuationSeparator" w:id="0">
    <w:p w14:paraId="0459FA90" w14:textId="77777777" w:rsidR="008454CB" w:rsidRDefault="008454CB" w:rsidP="00180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6642317"/>
      <w:docPartObj>
        <w:docPartGallery w:val="Page Numbers (Top of Page)"/>
        <w:docPartUnique/>
      </w:docPartObj>
    </w:sdtPr>
    <w:sdtEndPr/>
    <w:sdtContent>
      <w:p w14:paraId="3C366760" w14:textId="49F32664" w:rsidR="00180960" w:rsidRDefault="00180960">
        <w:pPr>
          <w:pStyle w:val="Sidehove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849798" w14:textId="77777777" w:rsidR="00180960" w:rsidRDefault="0018096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326C10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80F44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CCB43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F8A8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CC684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C6E71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82BE0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546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A28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E473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046A4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E1730E0"/>
    <w:multiLevelType w:val="hybridMultilevel"/>
    <w:tmpl w:val="8F8468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53D65"/>
    <w:multiLevelType w:val="multilevel"/>
    <w:tmpl w:val="73F84E82"/>
    <w:lvl w:ilvl="0">
      <w:start w:val="1"/>
      <w:numFmt w:val="lowerLetter"/>
      <w:pStyle w:val="ListAlfabet"/>
      <w:lvlText w:val="%1)"/>
      <w:lvlJc w:val="left"/>
      <w:pPr>
        <w:ind w:left="1134" w:hanging="283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1418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2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6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4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38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06" w:hanging="283"/>
      </w:pPr>
      <w:rPr>
        <w:rFonts w:hint="default"/>
      </w:rPr>
    </w:lvl>
  </w:abstractNum>
  <w:abstractNum w:abstractNumId="13" w15:restartNumberingAfterBreak="0">
    <w:nsid w:val="311A79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F90320"/>
    <w:multiLevelType w:val="multilevel"/>
    <w:tmpl w:val="8EB899AE"/>
    <w:lvl w:ilvl="0">
      <w:start w:val="1"/>
      <w:numFmt w:val="bullet"/>
      <w:pStyle w:val="Opstilling-punkttegn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851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5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835" w:hanging="283"/>
      </w:pPr>
      <w:rPr>
        <w:rFonts w:ascii="Wingdings" w:hAnsi="Wingdings" w:hint="default"/>
      </w:rPr>
    </w:lvl>
  </w:abstractNum>
  <w:abstractNum w:abstractNumId="15" w15:restartNumberingAfterBreak="0">
    <w:nsid w:val="39A532C0"/>
    <w:multiLevelType w:val="multilevel"/>
    <w:tmpl w:val="C90C635A"/>
    <w:lvl w:ilvl="0">
      <w:start w:val="1"/>
      <w:numFmt w:val="decimal"/>
      <w:pStyle w:val="Opstilling-talellerbogst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8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6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6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3" w:hanging="1985"/>
      </w:pPr>
      <w:rPr>
        <w:rFonts w:hint="default"/>
      </w:rPr>
    </w:lvl>
  </w:abstractNum>
  <w:abstractNum w:abstractNumId="16" w15:restartNumberingAfterBreak="0">
    <w:nsid w:val="49F0306B"/>
    <w:multiLevelType w:val="multilevel"/>
    <w:tmpl w:val="74CC46F2"/>
    <w:lvl w:ilvl="0">
      <w:start w:val="1"/>
      <w:numFmt w:val="decimal"/>
      <w:pStyle w:val="Oversk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versk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versk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versk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versk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versk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versk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versk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versk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AA6056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05452B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25B65EE"/>
    <w:multiLevelType w:val="hybridMultilevel"/>
    <w:tmpl w:val="15F6D76C"/>
    <w:lvl w:ilvl="0" w:tplc="45149C50">
      <w:start w:val="1"/>
      <w:numFmt w:val="bullet"/>
      <w:pStyle w:val="Opstilling-punkttegn2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918519423">
    <w:abstractNumId w:val="14"/>
  </w:num>
  <w:num w:numId="2" w16cid:durableId="986518870">
    <w:abstractNumId w:val="9"/>
  </w:num>
  <w:num w:numId="3" w16cid:durableId="515579843">
    <w:abstractNumId w:val="7"/>
  </w:num>
  <w:num w:numId="4" w16cid:durableId="176431818">
    <w:abstractNumId w:val="6"/>
  </w:num>
  <w:num w:numId="5" w16cid:durableId="1660377866">
    <w:abstractNumId w:val="5"/>
  </w:num>
  <w:num w:numId="6" w16cid:durableId="1185746678">
    <w:abstractNumId w:val="4"/>
  </w:num>
  <w:num w:numId="7" w16cid:durableId="1436753998">
    <w:abstractNumId w:val="8"/>
  </w:num>
  <w:num w:numId="8" w16cid:durableId="1032607671">
    <w:abstractNumId w:val="3"/>
  </w:num>
  <w:num w:numId="9" w16cid:durableId="1252544397">
    <w:abstractNumId w:val="2"/>
  </w:num>
  <w:num w:numId="10" w16cid:durableId="1333877013">
    <w:abstractNumId w:val="1"/>
  </w:num>
  <w:num w:numId="11" w16cid:durableId="1792698801">
    <w:abstractNumId w:val="0"/>
  </w:num>
  <w:num w:numId="12" w16cid:durableId="1882663622">
    <w:abstractNumId w:val="15"/>
  </w:num>
  <w:num w:numId="13" w16cid:durableId="1119059093">
    <w:abstractNumId w:val="16"/>
  </w:num>
  <w:num w:numId="14" w16cid:durableId="1323311440">
    <w:abstractNumId w:val="12"/>
  </w:num>
  <w:num w:numId="15" w16cid:durableId="200213299">
    <w:abstractNumId w:val="17"/>
  </w:num>
  <w:num w:numId="16" w16cid:durableId="649754466">
    <w:abstractNumId w:val="18"/>
  </w:num>
  <w:num w:numId="17" w16cid:durableId="1731342491">
    <w:abstractNumId w:val="13"/>
  </w:num>
  <w:num w:numId="18" w16cid:durableId="996422623">
    <w:abstractNumId w:val="10"/>
  </w:num>
  <w:num w:numId="19" w16cid:durableId="21446493">
    <w:abstractNumId w:val="11"/>
  </w:num>
  <w:num w:numId="20" w16cid:durableId="10080948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9F"/>
    <w:rsid w:val="00004643"/>
    <w:rsid w:val="00005933"/>
    <w:rsid w:val="000174DD"/>
    <w:rsid w:val="000430E2"/>
    <w:rsid w:val="00051B66"/>
    <w:rsid w:val="0005695C"/>
    <w:rsid w:val="0006311B"/>
    <w:rsid w:val="00073574"/>
    <w:rsid w:val="000B5D9B"/>
    <w:rsid w:val="000D706F"/>
    <w:rsid w:val="000D71C3"/>
    <w:rsid w:val="000F58F5"/>
    <w:rsid w:val="000F5C17"/>
    <w:rsid w:val="00101F16"/>
    <w:rsid w:val="00102141"/>
    <w:rsid w:val="001222C1"/>
    <w:rsid w:val="00125C01"/>
    <w:rsid w:val="001311EE"/>
    <w:rsid w:val="00134654"/>
    <w:rsid w:val="00152470"/>
    <w:rsid w:val="00166A6E"/>
    <w:rsid w:val="0017398E"/>
    <w:rsid w:val="00176420"/>
    <w:rsid w:val="00180960"/>
    <w:rsid w:val="00181572"/>
    <w:rsid w:val="001B0659"/>
    <w:rsid w:val="001B251E"/>
    <w:rsid w:val="001C7FEE"/>
    <w:rsid w:val="001D04BB"/>
    <w:rsid w:val="001D3CF2"/>
    <w:rsid w:val="001D681F"/>
    <w:rsid w:val="001E0172"/>
    <w:rsid w:val="001E2AF2"/>
    <w:rsid w:val="00204F0F"/>
    <w:rsid w:val="0021491E"/>
    <w:rsid w:val="0022254D"/>
    <w:rsid w:val="0022512E"/>
    <w:rsid w:val="00243AB5"/>
    <w:rsid w:val="00246D9F"/>
    <w:rsid w:val="002822A5"/>
    <w:rsid w:val="00285B4A"/>
    <w:rsid w:val="00290CCF"/>
    <w:rsid w:val="002D11A6"/>
    <w:rsid w:val="002D5A6C"/>
    <w:rsid w:val="002E25F0"/>
    <w:rsid w:val="002E3075"/>
    <w:rsid w:val="00343DF7"/>
    <w:rsid w:val="003625F2"/>
    <w:rsid w:val="0036422B"/>
    <w:rsid w:val="00387437"/>
    <w:rsid w:val="003C163B"/>
    <w:rsid w:val="003C1F12"/>
    <w:rsid w:val="003F24F4"/>
    <w:rsid w:val="003F76B3"/>
    <w:rsid w:val="004100CE"/>
    <w:rsid w:val="004137F7"/>
    <w:rsid w:val="00414D8C"/>
    <w:rsid w:val="00421B42"/>
    <w:rsid w:val="00431930"/>
    <w:rsid w:val="00454530"/>
    <w:rsid w:val="00454E3A"/>
    <w:rsid w:val="0046275B"/>
    <w:rsid w:val="00467DFD"/>
    <w:rsid w:val="004A05B3"/>
    <w:rsid w:val="004C0927"/>
    <w:rsid w:val="004D1F87"/>
    <w:rsid w:val="004D349F"/>
    <w:rsid w:val="00500059"/>
    <w:rsid w:val="00501FBE"/>
    <w:rsid w:val="00503064"/>
    <w:rsid w:val="005375BA"/>
    <w:rsid w:val="00542A41"/>
    <w:rsid w:val="00554EDB"/>
    <w:rsid w:val="00555800"/>
    <w:rsid w:val="005640AB"/>
    <w:rsid w:val="005751AB"/>
    <w:rsid w:val="005B1551"/>
    <w:rsid w:val="005B2483"/>
    <w:rsid w:val="005D6DA0"/>
    <w:rsid w:val="00603991"/>
    <w:rsid w:val="00605580"/>
    <w:rsid w:val="006117FE"/>
    <w:rsid w:val="00615186"/>
    <w:rsid w:val="0061640D"/>
    <w:rsid w:val="00657979"/>
    <w:rsid w:val="00657B0B"/>
    <w:rsid w:val="0069037A"/>
    <w:rsid w:val="00697320"/>
    <w:rsid w:val="006A631A"/>
    <w:rsid w:val="006C1BA9"/>
    <w:rsid w:val="006E1DE3"/>
    <w:rsid w:val="006F4622"/>
    <w:rsid w:val="007033BE"/>
    <w:rsid w:val="007200BD"/>
    <w:rsid w:val="0072021B"/>
    <w:rsid w:val="00734BD1"/>
    <w:rsid w:val="007367D4"/>
    <w:rsid w:val="00741682"/>
    <w:rsid w:val="00756B97"/>
    <w:rsid w:val="00776616"/>
    <w:rsid w:val="00785814"/>
    <w:rsid w:val="007B7680"/>
    <w:rsid w:val="007C765E"/>
    <w:rsid w:val="007D31A3"/>
    <w:rsid w:val="007D42EF"/>
    <w:rsid w:val="007E2490"/>
    <w:rsid w:val="0080513E"/>
    <w:rsid w:val="00806881"/>
    <w:rsid w:val="008168EF"/>
    <w:rsid w:val="008304D9"/>
    <w:rsid w:val="0083728F"/>
    <w:rsid w:val="00842DBC"/>
    <w:rsid w:val="00844808"/>
    <w:rsid w:val="008454CB"/>
    <w:rsid w:val="008476D3"/>
    <w:rsid w:val="008709D1"/>
    <w:rsid w:val="0087673C"/>
    <w:rsid w:val="008F0D6C"/>
    <w:rsid w:val="008F11FA"/>
    <w:rsid w:val="00902FDD"/>
    <w:rsid w:val="00931FD9"/>
    <w:rsid w:val="00952DBF"/>
    <w:rsid w:val="0097135E"/>
    <w:rsid w:val="00976E26"/>
    <w:rsid w:val="00996EF4"/>
    <w:rsid w:val="009A2B84"/>
    <w:rsid w:val="009C0C8C"/>
    <w:rsid w:val="009C17B4"/>
    <w:rsid w:val="009C1D79"/>
    <w:rsid w:val="009C5E1B"/>
    <w:rsid w:val="009C7BA5"/>
    <w:rsid w:val="009F3692"/>
    <w:rsid w:val="00A04E6C"/>
    <w:rsid w:val="00A06945"/>
    <w:rsid w:val="00A569BF"/>
    <w:rsid w:val="00A855C4"/>
    <w:rsid w:val="00A9295F"/>
    <w:rsid w:val="00A97992"/>
    <w:rsid w:val="00AB1304"/>
    <w:rsid w:val="00AB32E3"/>
    <w:rsid w:val="00AB7002"/>
    <w:rsid w:val="00AE62C2"/>
    <w:rsid w:val="00B00C5F"/>
    <w:rsid w:val="00B11C4D"/>
    <w:rsid w:val="00B14172"/>
    <w:rsid w:val="00B4247D"/>
    <w:rsid w:val="00B567EB"/>
    <w:rsid w:val="00B64625"/>
    <w:rsid w:val="00B65656"/>
    <w:rsid w:val="00B6790A"/>
    <w:rsid w:val="00B70A30"/>
    <w:rsid w:val="00B760FF"/>
    <w:rsid w:val="00B838AD"/>
    <w:rsid w:val="00BC7E70"/>
    <w:rsid w:val="00BD7542"/>
    <w:rsid w:val="00BE2DB2"/>
    <w:rsid w:val="00BE7BB1"/>
    <w:rsid w:val="00BF73CA"/>
    <w:rsid w:val="00C01CD0"/>
    <w:rsid w:val="00C04FD5"/>
    <w:rsid w:val="00C1635D"/>
    <w:rsid w:val="00C4773E"/>
    <w:rsid w:val="00C6278A"/>
    <w:rsid w:val="00C7395F"/>
    <w:rsid w:val="00C76E51"/>
    <w:rsid w:val="00C848DD"/>
    <w:rsid w:val="00C92FCE"/>
    <w:rsid w:val="00C95A2A"/>
    <w:rsid w:val="00C97D56"/>
    <w:rsid w:val="00C97E4B"/>
    <w:rsid w:val="00CA0E7B"/>
    <w:rsid w:val="00CA7E0E"/>
    <w:rsid w:val="00CC1E92"/>
    <w:rsid w:val="00CF7A87"/>
    <w:rsid w:val="00D02D46"/>
    <w:rsid w:val="00D10D9D"/>
    <w:rsid w:val="00D1208D"/>
    <w:rsid w:val="00D1277A"/>
    <w:rsid w:val="00D4024A"/>
    <w:rsid w:val="00D46426"/>
    <w:rsid w:val="00D77A99"/>
    <w:rsid w:val="00D80FDB"/>
    <w:rsid w:val="00DA3E28"/>
    <w:rsid w:val="00DB1F04"/>
    <w:rsid w:val="00DF0D8E"/>
    <w:rsid w:val="00DF6DC2"/>
    <w:rsid w:val="00E04BAF"/>
    <w:rsid w:val="00E11E97"/>
    <w:rsid w:val="00E23528"/>
    <w:rsid w:val="00E41259"/>
    <w:rsid w:val="00E42D0D"/>
    <w:rsid w:val="00E46DCB"/>
    <w:rsid w:val="00EB507B"/>
    <w:rsid w:val="00EF13B1"/>
    <w:rsid w:val="00F0201C"/>
    <w:rsid w:val="00F110F9"/>
    <w:rsid w:val="00F139F4"/>
    <w:rsid w:val="00F14D06"/>
    <w:rsid w:val="00F1658F"/>
    <w:rsid w:val="00F27CCB"/>
    <w:rsid w:val="00F86706"/>
    <w:rsid w:val="00F91D40"/>
    <w:rsid w:val="00FC2E0D"/>
    <w:rsid w:val="00FD0C84"/>
    <w:rsid w:val="00FD3137"/>
    <w:rsid w:val="00FE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B14C"/>
  <w15:chartTrackingRefBased/>
  <w15:docId w15:val="{CC8F5BB7-FF84-40E0-ADA4-F8BAFC5D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 w:qFormat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iPriority="9"/>
    <w:lsdException w:name="index heading" w:semiHidden="1"/>
    <w:lsdException w:name="caption" w:semiHidden="1" w:uiPriority="3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9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3" w:qFormat="1"/>
    <w:lsdException w:name="List Number" w:semiHidden="1" w:uiPriority="3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/>
    <w:lsdException w:name="List Bullet 3" w:semiHidden="1"/>
    <w:lsdException w:name="List Bullet 4" w:semiHidden="1"/>
    <w:lsdException w:name="List Bullet 5" w:semiHidden="1"/>
    <w:lsdException w:name="List Number 2" w:semiHidden="1" w:uiPriority="3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9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iPriority="10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D9F"/>
    <w:pPr>
      <w:spacing w:after="200" w:line="280" w:lineRule="atLeast"/>
    </w:pPr>
    <w:rPr>
      <w:rFonts w:ascii="Arial" w:eastAsia="Times New Roman" w:hAnsi="Arial" w:cs="Arial"/>
      <w:spacing w:val="3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246D9F"/>
    <w:pPr>
      <w:keepNext/>
      <w:pageBreakBefore/>
      <w:numPr>
        <w:numId w:val="13"/>
      </w:numPr>
      <w:spacing w:before="320" w:line="360" w:lineRule="atLeast"/>
      <w:contextualSpacing/>
      <w:outlineLvl w:val="0"/>
    </w:pPr>
    <w:rPr>
      <w:noProof/>
      <w:spacing w:val="8"/>
      <w:sz w:val="40"/>
      <w:szCs w:val="26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246D9F"/>
    <w:pPr>
      <w:keepNext/>
      <w:keepLines/>
      <w:numPr>
        <w:ilvl w:val="1"/>
        <w:numId w:val="13"/>
      </w:numPr>
      <w:suppressAutoHyphens/>
      <w:spacing w:before="360" w:line="340" w:lineRule="atLeast"/>
      <w:contextualSpacing/>
      <w:outlineLvl w:val="1"/>
    </w:pPr>
    <w:rPr>
      <w:rFonts w:eastAsiaTheme="majorEastAsia" w:cstheme="majorBidi"/>
      <w:bCs/>
      <w:color w:val="82AF82" w:themeColor="accent2"/>
      <w:spacing w:val="6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246D9F"/>
    <w:pPr>
      <w:keepNext/>
      <w:keepLines/>
      <w:numPr>
        <w:ilvl w:val="2"/>
        <w:numId w:val="13"/>
      </w:numPr>
      <w:spacing w:before="240" w:after="0"/>
      <w:contextualSpacing/>
      <w:outlineLvl w:val="2"/>
    </w:pPr>
    <w:rPr>
      <w:rFonts w:eastAsiaTheme="majorEastAsia" w:cstheme="majorBidi"/>
      <w:b/>
      <w:bCs/>
      <w:color w:val="000000" w:themeColor="text1"/>
      <w:sz w:val="22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246D9F"/>
    <w:pPr>
      <w:keepNext/>
      <w:keepLines/>
      <w:numPr>
        <w:ilvl w:val="3"/>
        <w:numId w:val="13"/>
      </w:numPr>
      <w:spacing w:before="240" w:after="0"/>
      <w:contextualSpacing/>
      <w:outlineLvl w:val="3"/>
    </w:pPr>
    <w:rPr>
      <w:rFonts w:eastAsiaTheme="majorEastAsia" w:cstheme="majorBidi"/>
      <w:bCs/>
      <w:i/>
      <w:iCs/>
      <w:color w:val="000000"/>
    </w:rPr>
  </w:style>
  <w:style w:type="paragraph" w:styleId="Overskrift5">
    <w:name w:val="heading 5"/>
    <w:basedOn w:val="Normal"/>
    <w:next w:val="Normal"/>
    <w:link w:val="Overskrift5Tegn"/>
    <w:uiPriority w:val="1"/>
    <w:qFormat/>
    <w:rsid w:val="00246D9F"/>
    <w:pPr>
      <w:keepNext/>
      <w:keepLines/>
      <w:numPr>
        <w:ilvl w:val="4"/>
        <w:numId w:val="13"/>
      </w:numPr>
      <w:spacing w:before="240"/>
      <w:contextualSpacing/>
      <w:outlineLvl w:val="4"/>
    </w:pPr>
    <w:rPr>
      <w:rFonts w:eastAsiaTheme="majorEastAsia" w:cstheme="majorBidi"/>
      <w:i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1"/>
    <w:rsid w:val="00246D9F"/>
    <w:pPr>
      <w:keepNext/>
      <w:keepLines/>
      <w:numPr>
        <w:ilvl w:val="5"/>
        <w:numId w:val="13"/>
      </w:numPr>
      <w:spacing w:before="240"/>
      <w:contextualSpacing/>
      <w:outlineLvl w:val="5"/>
    </w:pPr>
    <w:rPr>
      <w:rFonts w:eastAsiaTheme="majorEastAsia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1"/>
    <w:rsid w:val="00246D9F"/>
    <w:pPr>
      <w:keepNext/>
      <w:keepLines/>
      <w:numPr>
        <w:ilvl w:val="6"/>
        <w:numId w:val="13"/>
      </w:numPr>
      <w:spacing w:before="240"/>
      <w:contextualSpacing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rsid w:val="00246D9F"/>
    <w:pPr>
      <w:keepNext/>
      <w:keepLines/>
      <w:numPr>
        <w:ilvl w:val="7"/>
        <w:numId w:val="13"/>
      </w:numPr>
      <w:spacing w:before="240" w:after="240"/>
      <w:contextualSpacing/>
      <w:outlineLvl w:val="7"/>
    </w:pPr>
    <w:rPr>
      <w:rFonts w:eastAsiaTheme="majorEastAsia" w:cstheme="majorBidi"/>
      <w:i/>
    </w:rPr>
  </w:style>
  <w:style w:type="paragraph" w:styleId="Overskrift9">
    <w:name w:val="heading 9"/>
    <w:basedOn w:val="Normal"/>
    <w:next w:val="Normal"/>
    <w:link w:val="Overskrift9Tegn"/>
    <w:uiPriority w:val="1"/>
    <w:rsid w:val="00246D9F"/>
    <w:pPr>
      <w:keepNext/>
      <w:keepLines/>
      <w:numPr>
        <w:ilvl w:val="8"/>
        <w:numId w:val="13"/>
      </w:numPr>
      <w:spacing w:before="240"/>
      <w:contextualSpacing/>
      <w:outlineLvl w:val="8"/>
    </w:pPr>
    <w:rPr>
      <w:rFonts w:eastAsiaTheme="majorEastAsia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246D9F"/>
    <w:rPr>
      <w:rFonts w:ascii="Arial" w:eastAsia="Times New Roman" w:hAnsi="Arial" w:cs="Arial"/>
      <w:noProof/>
      <w:spacing w:val="8"/>
      <w:sz w:val="40"/>
      <w:szCs w:val="26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246D9F"/>
    <w:rPr>
      <w:rFonts w:ascii="Arial" w:eastAsiaTheme="majorEastAsia" w:hAnsi="Arial" w:cstheme="majorBidi"/>
      <w:bCs/>
      <w:color w:val="82AF82" w:themeColor="accent2"/>
      <w:spacing w:val="6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46D9F"/>
    <w:rPr>
      <w:rFonts w:ascii="Arial" w:eastAsiaTheme="majorEastAsia" w:hAnsi="Arial" w:cstheme="majorBidi"/>
      <w:b/>
      <w:bCs/>
      <w:color w:val="000000" w:themeColor="text1"/>
      <w:spacing w:val="3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246D9F"/>
    <w:rPr>
      <w:rFonts w:ascii="Arial" w:eastAsiaTheme="majorEastAsia" w:hAnsi="Arial" w:cstheme="majorBidi"/>
      <w:bCs/>
      <w:i/>
      <w:iCs/>
      <w:color w:val="000000"/>
      <w:spacing w:val="3"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246D9F"/>
    <w:rPr>
      <w:rFonts w:ascii="Arial" w:eastAsiaTheme="majorEastAsia" w:hAnsi="Arial" w:cstheme="majorBidi"/>
      <w:i/>
      <w:color w:val="000000" w:themeColor="text1"/>
      <w:spacing w:val="3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1"/>
    <w:rsid w:val="00246D9F"/>
    <w:rPr>
      <w:rFonts w:ascii="Arial" w:eastAsiaTheme="majorEastAsia" w:hAnsi="Arial" w:cstheme="majorBidi"/>
      <w:i/>
      <w:iCs/>
      <w:spacing w:val="3"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1"/>
    <w:rsid w:val="00246D9F"/>
    <w:rPr>
      <w:rFonts w:ascii="Arial" w:eastAsiaTheme="majorEastAsia" w:hAnsi="Arial" w:cstheme="majorBidi"/>
      <w:i/>
      <w:iCs/>
      <w:spacing w:val="3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1"/>
    <w:rsid w:val="00246D9F"/>
    <w:rPr>
      <w:rFonts w:ascii="Arial" w:eastAsiaTheme="majorEastAsia" w:hAnsi="Arial" w:cstheme="majorBidi"/>
      <w:i/>
      <w:spacing w:val="3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rsid w:val="00246D9F"/>
    <w:rPr>
      <w:rFonts w:ascii="Arial" w:eastAsiaTheme="majorEastAsia" w:hAnsi="Arial" w:cstheme="majorBidi"/>
      <w:i/>
      <w:iCs/>
      <w:spacing w:val="3"/>
      <w:sz w:val="20"/>
      <w:szCs w:val="20"/>
    </w:rPr>
  </w:style>
  <w:style w:type="paragraph" w:styleId="Sidehoved">
    <w:name w:val="header"/>
    <w:basedOn w:val="Normal"/>
    <w:link w:val="SidehovedTegn"/>
    <w:uiPriority w:val="99"/>
    <w:rsid w:val="00246D9F"/>
    <w:pPr>
      <w:tabs>
        <w:tab w:val="center" w:pos="4820"/>
      </w:tabs>
      <w:spacing w:after="0" w:line="200" w:lineRule="atLeast"/>
    </w:pPr>
    <w:rPr>
      <w:noProof/>
      <w:color w:val="000000"/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246D9F"/>
    <w:rPr>
      <w:rFonts w:ascii="Arial" w:eastAsia="Times New Roman" w:hAnsi="Arial" w:cs="Arial"/>
      <w:noProof/>
      <w:color w:val="000000"/>
      <w:spacing w:val="3"/>
      <w:sz w:val="16"/>
      <w:szCs w:val="20"/>
    </w:rPr>
  </w:style>
  <w:style w:type="paragraph" w:styleId="Sidefod">
    <w:name w:val="footer"/>
    <w:basedOn w:val="Normal"/>
    <w:link w:val="SidefodTegn"/>
    <w:uiPriority w:val="9"/>
    <w:semiHidden/>
    <w:rsid w:val="00246D9F"/>
    <w:pPr>
      <w:spacing w:after="0" w:line="240" w:lineRule="auto"/>
      <w:jc w:val="center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"/>
    <w:semiHidden/>
    <w:rsid w:val="00246D9F"/>
    <w:rPr>
      <w:rFonts w:ascii="Arial" w:eastAsia="Times New Roman" w:hAnsi="Arial" w:cs="Arial"/>
      <w:spacing w:val="3"/>
      <w:sz w:val="16"/>
      <w:szCs w:val="20"/>
    </w:rPr>
  </w:style>
  <w:style w:type="paragraph" w:styleId="Brdtekst">
    <w:name w:val="Body Text"/>
    <w:basedOn w:val="Normal"/>
    <w:link w:val="BrdtekstTegn"/>
    <w:uiPriority w:val="9"/>
    <w:semiHidden/>
    <w:rsid w:val="00246D9F"/>
    <w:pPr>
      <w:spacing w:after="280"/>
    </w:pPr>
    <w:rPr>
      <w:color w:val="000000"/>
    </w:rPr>
  </w:style>
  <w:style w:type="character" w:customStyle="1" w:styleId="BrdtekstTegn">
    <w:name w:val="Brødtekst Tegn"/>
    <w:basedOn w:val="Standardskrifttypeiafsnit"/>
    <w:link w:val="Brdtekst"/>
    <w:uiPriority w:val="9"/>
    <w:semiHidden/>
    <w:rsid w:val="00246D9F"/>
    <w:rPr>
      <w:rFonts w:ascii="Arial" w:eastAsia="Times New Roman" w:hAnsi="Arial" w:cs="Arial"/>
      <w:color w:val="000000"/>
      <w:spacing w:val="3"/>
      <w:sz w:val="20"/>
      <w:szCs w:val="20"/>
    </w:rPr>
  </w:style>
  <w:style w:type="paragraph" w:customStyle="1" w:styleId="Adresselinjer">
    <w:name w:val="Adresselinjer"/>
    <w:basedOn w:val="Normal"/>
    <w:uiPriority w:val="11"/>
    <w:semiHidden/>
    <w:rsid w:val="00246D9F"/>
    <w:rPr>
      <w:spacing w:val="8"/>
    </w:rPr>
  </w:style>
  <w:style w:type="character" w:styleId="Sidetal">
    <w:name w:val="page number"/>
    <w:basedOn w:val="Standardskrifttypeiafsnit"/>
    <w:uiPriority w:val="9"/>
    <w:semiHidden/>
    <w:rsid w:val="00246D9F"/>
    <w:rPr>
      <w:sz w:val="16"/>
      <w:lang w:val="da-DK"/>
    </w:rPr>
  </w:style>
  <w:style w:type="paragraph" w:customStyle="1" w:styleId="Manchet">
    <w:name w:val="Manchet"/>
    <w:basedOn w:val="Normal"/>
    <w:uiPriority w:val="2"/>
    <w:qFormat/>
    <w:rsid w:val="00246D9F"/>
    <w:pPr>
      <w:spacing w:after="360" w:line="360" w:lineRule="atLeast"/>
    </w:pPr>
    <w:rPr>
      <w:color w:val="3C413C" w:themeColor="text2"/>
      <w:sz w:val="24"/>
    </w:rPr>
  </w:style>
  <w:style w:type="paragraph" w:customStyle="1" w:styleId="Brdtekstmedtabulatorer">
    <w:name w:val="Brødtekst med tabulatorer"/>
    <w:basedOn w:val="Brdtekst"/>
    <w:uiPriority w:val="9"/>
    <w:semiHidden/>
    <w:rsid w:val="00246D9F"/>
    <w:pPr>
      <w:tabs>
        <w:tab w:val="left" w:pos="794"/>
        <w:tab w:val="left" w:pos="1588"/>
        <w:tab w:val="left" w:pos="2381"/>
        <w:tab w:val="left" w:pos="3175"/>
        <w:tab w:val="left" w:pos="3969"/>
        <w:tab w:val="left" w:pos="4763"/>
        <w:tab w:val="left" w:pos="5557"/>
        <w:tab w:val="left" w:pos="6350"/>
        <w:tab w:val="left" w:pos="7144"/>
      </w:tabs>
    </w:pPr>
  </w:style>
  <w:style w:type="paragraph" w:customStyle="1" w:styleId="Logo">
    <w:name w:val="Logo"/>
    <w:basedOn w:val="Normal"/>
    <w:uiPriority w:val="9"/>
    <w:semiHidden/>
    <w:rsid w:val="00246D9F"/>
    <w:pPr>
      <w:spacing w:before="1320" w:after="0"/>
      <w:jc w:val="right"/>
    </w:pPr>
  </w:style>
  <w:style w:type="paragraph" w:customStyle="1" w:styleId="Punktliste">
    <w:name w:val="Punktliste"/>
    <w:basedOn w:val="Normal"/>
    <w:uiPriority w:val="3"/>
    <w:semiHidden/>
    <w:rsid w:val="00246D9F"/>
    <w:pPr>
      <w:spacing w:after="0" w:line="240" w:lineRule="atLeast"/>
    </w:pPr>
  </w:style>
  <w:style w:type="paragraph" w:customStyle="1" w:styleId="SidefodBred">
    <w:name w:val="SidefodBred"/>
    <w:basedOn w:val="Sidefod"/>
    <w:uiPriority w:val="9"/>
    <w:semiHidden/>
    <w:rsid w:val="00246D9F"/>
    <w:pPr>
      <w:ind w:right="-2325"/>
    </w:pPr>
    <w:rPr>
      <w:szCs w:val="16"/>
    </w:rPr>
  </w:style>
  <w:style w:type="paragraph" w:customStyle="1" w:styleId="SidefodDokRef">
    <w:name w:val="SidefodDokRef"/>
    <w:basedOn w:val="Sidefod"/>
    <w:uiPriority w:val="9"/>
    <w:semiHidden/>
    <w:rsid w:val="00246D9F"/>
    <w:pPr>
      <w:spacing w:before="60"/>
      <w:ind w:right="-2325"/>
    </w:pPr>
    <w:rPr>
      <w:sz w:val="12"/>
      <w:szCs w:val="12"/>
    </w:rPr>
  </w:style>
  <w:style w:type="paragraph" w:customStyle="1" w:styleId="TabelKolonneOverskrift">
    <w:name w:val="TabelKolonneOverskrift"/>
    <w:basedOn w:val="Normal"/>
    <w:link w:val="TabelKolonneOverskriftChar"/>
    <w:uiPriority w:val="5"/>
    <w:rsid w:val="00246D9F"/>
    <w:pPr>
      <w:spacing w:before="40" w:after="0"/>
      <w:ind w:left="85" w:right="85"/>
      <w:jc w:val="center"/>
    </w:pPr>
    <w:rPr>
      <w:b/>
      <w:bCs/>
    </w:rPr>
  </w:style>
  <w:style w:type="character" w:customStyle="1" w:styleId="TabelKolonneOverskriftChar">
    <w:name w:val="TabelKolonneOverskrift Char"/>
    <w:basedOn w:val="Standardskrifttypeiafsnit"/>
    <w:link w:val="TabelKolonneOverskrift"/>
    <w:uiPriority w:val="5"/>
    <w:rsid w:val="00246D9F"/>
    <w:rPr>
      <w:rFonts w:ascii="Arial" w:eastAsia="Times New Roman" w:hAnsi="Arial" w:cs="Arial"/>
      <w:b/>
      <w:bCs/>
      <w:spacing w:val="3"/>
      <w:sz w:val="20"/>
      <w:szCs w:val="20"/>
    </w:rPr>
  </w:style>
  <w:style w:type="paragraph" w:customStyle="1" w:styleId="TabelRkkeOverskrift">
    <w:name w:val="TabelRækkeOverskrift"/>
    <w:basedOn w:val="Normal"/>
    <w:uiPriority w:val="5"/>
    <w:rsid w:val="00246D9F"/>
    <w:pPr>
      <w:spacing w:before="40" w:after="40"/>
      <w:ind w:left="85" w:right="85"/>
    </w:pPr>
    <w:rPr>
      <w:b/>
      <w:bCs/>
    </w:rPr>
  </w:style>
  <w:style w:type="paragraph" w:customStyle="1" w:styleId="TabelTekst">
    <w:name w:val="TabelTekst"/>
    <w:basedOn w:val="Normal"/>
    <w:uiPriority w:val="5"/>
    <w:rsid w:val="00246D9F"/>
    <w:pPr>
      <w:spacing w:before="40" w:after="40"/>
      <w:ind w:left="85" w:right="85"/>
    </w:pPr>
  </w:style>
  <w:style w:type="table" w:styleId="Tabel-Gitter">
    <w:name w:val="Table Grid"/>
    <w:basedOn w:val="Tabel-Normal"/>
    <w:rsid w:val="00246D9F"/>
    <w:pPr>
      <w:widowControl w:val="0"/>
      <w:autoSpaceDE w:val="0"/>
      <w:autoSpaceDN w:val="0"/>
      <w:adjustRightInd w:val="0"/>
      <w:spacing w:after="0" w:line="280" w:lineRule="atLeast"/>
    </w:pPr>
    <w:rPr>
      <w:rFonts w:ascii="Arial" w:eastAsia="Times New Roman" w:hAnsi="Arial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opstilling">
    <w:name w:val="Talopstilling"/>
    <w:basedOn w:val="Brdtekst"/>
    <w:uiPriority w:val="5"/>
    <w:rsid w:val="00246D9F"/>
    <w:pPr>
      <w:spacing w:after="0" w:line="240" w:lineRule="auto"/>
      <w:ind w:left="85" w:right="85"/>
    </w:pPr>
  </w:style>
  <w:style w:type="paragraph" w:customStyle="1" w:styleId="TalopstillingFed">
    <w:name w:val="TalopstillingFed"/>
    <w:basedOn w:val="Brdtekst"/>
    <w:uiPriority w:val="5"/>
    <w:rsid w:val="00246D9F"/>
    <w:pPr>
      <w:spacing w:before="20" w:after="20"/>
      <w:ind w:left="85" w:right="85"/>
    </w:pPr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246D9F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9"/>
    <w:rsid w:val="00246D9F"/>
    <w:rPr>
      <w:rFonts w:asciiTheme="majorHAnsi" w:eastAsiaTheme="majorEastAsia" w:hAnsiTheme="majorHAnsi" w:cstheme="majorBidi"/>
      <w:i/>
      <w:iCs/>
      <w:color w:val="000000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99"/>
    <w:semiHidden/>
    <w:qFormat/>
    <w:rsid w:val="00246D9F"/>
    <w:rPr>
      <w:b/>
      <w:bCs/>
      <w:i/>
      <w:iCs/>
      <w:color w:val="000000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46D9F"/>
    <w:pPr>
      <w:suppressAutoHyphens/>
      <w:spacing w:before="200" w:after="280" w:line="360" w:lineRule="exact"/>
      <w:ind w:left="936" w:right="936"/>
    </w:pPr>
    <w:rPr>
      <w:bCs/>
      <w:i/>
      <w:iCs/>
      <w:color w:val="4E71B7" w:themeColor="accent6"/>
      <w:sz w:val="24"/>
    </w:rPr>
  </w:style>
  <w:style w:type="character" w:customStyle="1" w:styleId="StrktcitatTegn">
    <w:name w:val="Stærkt citat Tegn"/>
    <w:basedOn w:val="Standardskrifttypeiafsnit"/>
    <w:link w:val="Strktcitat"/>
    <w:uiPriority w:val="99"/>
    <w:rsid w:val="00246D9F"/>
    <w:rPr>
      <w:rFonts w:ascii="Arial" w:eastAsia="Times New Roman" w:hAnsi="Arial" w:cs="Arial"/>
      <w:bCs/>
      <w:i/>
      <w:iCs/>
      <w:color w:val="4E71B7" w:themeColor="accent6"/>
      <w:spacing w:val="3"/>
      <w:sz w:val="24"/>
      <w:szCs w:val="20"/>
    </w:rPr>
  </w:style>
  <w:style w:type="character" w:styleId="Svaghenvisning">
    <w:name w:val="Subtle Reference"/>
    <w:basedOn w:val="Standardskrifttypeiafsnit"/>
    <w:uiPriority w:val="99"/>
    <w:semiHidden/>
    <w:qFormat/>
    <w:rsid w:val="00246D9F"/>
    <w:rPr>
      <w:smallCaps/>
      <w:color w:val="000000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46D9F"/>
    <w:rPr>
      <w:b/>
      <w:bCs/>
      <w:smallCaps/>
      <w:color w:val="000000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qFormat/>
    <w:rsid w:val="00246D9F"/>
    <w:rPr>
      <w:b/>
      <w:bCs/>
      <w:color w:val="000000"/>
      <w:szCs w:val="18"/>
    </w:rPr>
  </w:style>
  <w:style w:type="paragraph" w:styleId="Overskrift">
    <w:name w:val="TOC Heading"/>
    <w:next w:val="Normal"/>
    <w:uiPriority w:val="39"/>
    <w:rsid w:val="00246D9F"/>
    <w:pPr>
      <w:keepNext/>
      <w:keepLines/>
      <w:pageBreakBefore/>
      <w:spacing w:after="480" w:line="360" w:lineRule="atLeast"/>
    </w:pPr>
    <w:rPr>
      <w:rFonts w:ascii="Arial" w:eastAsiaTheme="majorEastAsia" w:hAnsi="Arial" w:cstheme="majorBidi"/>
      <w:b/>
      <w:noProof/>
      <w:color w:val="000000"/>
      <w:spacing w:val="3"/>
      <w:sz w:val="32"/>
      <w:szCs w:val="28"/>
    </w:rPr>
  </w:style>
  <w:style w:type="paragraph" w:styleId="Bloktekst">
    <w:name w:val="Block Text"/>
    <w:basedOn w:val="Normal"/>
    <w:uiPriority w:val="99"/>
    <w:semiHidden/>
    <w:rsid w:val="00246D9F"/>
    <w:pPr>
      <w:pBdr>
        <w:top w:val="single" w:sz="12" w:space="10" w:color="ADC232" w:themeColor="accent1"/>
        <w:left w:val="single" w:sz="12" w:space="10" w:color="ADC232" w:themeColor="accent1"/>
        <w:bottom w:val="single" w:sz="12" w:space="10" w:color="ADC232" w:themeColor="accent1"/>
        <w:right w:val="single" w:sz="12" w:space="10" w:color="ADC232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0000"/>
    </w:rPr>
  </w:style>
  <w:style w:type="paragraph" w:customStyle="1" w:styleId="Pixitekst">
    <w:name w:val="Pixitekst"/>
    <w:basedOn w:val="Normal"/>
    <w:uiPriority w:val="10"/>
    <w:semiHidden/>
    <w:rsid w:val="00246D9F"/>
    <w:pPr>
      <w:spacing w:after="0"/>
    </w:pPr>
    <w:rPr>
      <w:i/>
      <w:color w:val="000000"/>
    </w:rPr>
  </w:style>
  <w:style w:type="character" w:styleId="Hyperlink">
    <w:name w:val="Hyperlink"/>
    <w:basedOn w:val="Standardskrifttypeiafsnit"/>
    <w:uiPriority w:val="99"/>
    <w:semiHidden/>
    <w:rsid w:val="00246D9F"/>
    <w:rPr>
      <w:color w:val="598B59" w:themeColor="accent2" w:themeShade="BF"/>
      <w:u w:val="single"/>
      <w:lang w:val="da-DK"/>
    </w:rPr>
  </w:style>
  <w:style w:type="character" w:styleId="BesgtLink">
    <w:name w:val="FollowedHyperlink"/>
    <w:basedOn w:val="Standardskrifttypeiafsnit"/>
    <w:uiPriority w:val="10"/>
    <w:semiHidden/>
    <w:rsid w:val="00246D9F"/>
    <w:rPr>
      <w:color w:val="7F7F7F"/>
      <w:u w:val="single"/>
      <w:lang w:val="da-DK"/>
    </w:rPr>
  </w:style>
  <w:style w:type="paragraph" w:styleId="Opstilling-punkttegn">
    <w:name w:val="List Bullet"/>
    <w:basedOn w:val="Normal"/>
    <w:uiPriority w:val="3"/>
    <w:qFormat/>
    <w:rsid w:val="00246D9F"/>
    <w:pPr>
      <w:numPr>
        <w:numId w:val="1"/>
      </w:numPr>
      <w:spacing w:after="0"/>
      <w:ind w:left="568" w:hanging="284"/>
      <w:contextualSpacing/>
    </w:pPr>
  </w:style>
  <w:style w:type="paragraph" w:styleId="Opstilling-punkttegn2">
    <w:name w:val="List Bullet 2"/>
    <w:basedOn w:val="Normal"/>
    <w:uiPriority w:val="3"/>
    <w:rsid w:val="00246D9F"/>
    <w:pPr>
      <w:numPr>
        <w:numId w:val="20"/>
      </w:numPr>
      <w:spacing w:after="0"/>
      <w:ind w:left="1287" w:hanging="357"/>
      <w:contextualSpacing/>
    </w:pPr>
  </w:style>
  <w:style w:type="paragraph" w:styleId="Opstilling-talellerbogst">
    <w:name w:val="List Number"/>
    <w:basedOn w:val="Normal"/>
    <w:uiPriority w:val="3"/>
    <w:qFormat/>
    <w:rsid w:val="00246D9F"/>
    <w:pPr>
      <w:numPr>
        <w:numId w:val="12"/>
      </w:numPr>
      <w:spacing w:after="0"/>
      <w:contextualSpacing/>
    </w:pPr>
    <w:rPr>
      <w:color w:val="000000"/>
    </w:rPr>
  </w:style>
  <w:style w:type="paragraph" w:styleId="Opstilling-talellerbogst2">
    <w:name w:val="List Number 2"/>
    <w:basedOn w:val="Normal"/>
    <w:uiPriority w:val="3"/>
    <w:semiHidden/>
    <w:rsid w:val="00246D9F"/>
    <w:pPr>
      <w:spacing w:after="0"/>
      <w:contextualSpacing/>
    </w:pPr>
    <w:rPr>
      <w:color w:val="000000"/>
    </w:rPr>
  </w:style>
  <w:style w:type="paragraph" w:styleId="Listeafsnit">
    <w:name w:val="List Paragraph"/>
    <w:basedOn w:val="Normal"/>
    <w:uiPriority w:val="99"/>
    <w:semiHidden/>
    <w:qFormat/>
    <w:rsid w:val="00246D9F"/>
    <w:pPr>
      <w:ind w:left="720"/>
      <w:contextualSpacing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246D9F"/>
    <w:pPr>
      <w:spacing w:after="600"/>
    </w:p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46D9F"/>
    <w:rPr>
      <w:rFonts w:ascii="Arial" w:eastAsia="Times New Roman" w:hAnsi="Arial" w:cs="Arial"/>
      <w:spacing w:val="3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246D9F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46D9F"/>
    <w:rPr>
      <w:rFonts w:ascii="Arial" w:eastAsia="Times New Roman" w:hAnsi="Arial" w:cs="Tahoma"/>
      <w:spacing w:val="3"/>
      <w:sz w:val="16"/>
      <w:szCs w:val="16"/>
    </w:rPr>
  </w:style>
  <w:style w:type="paragraph" w:customStyle="1" w:styleId="Afsender">
    <w:name w:val="Afsender"/>
    <w:basedOn w:val="Normal"/>
    <w:uiPriority w:val="10"/>
    <w:semiHidden/>
    <w:rsid w:val="00246D9F"/>
    <w:pPr>
      <w:spacing w:after="0"/>
    </w:pPr>
  </w:style>
  <w:style w:type="table" w:styleId="Lysliste-farve1">
    <w:name w:val="Light List Accent 1"/>
    <w:basedOn w:val="Tabel-Normal"/>
    <w:uiPriority w:val="61"/>
    <w:rsid w:val="00246D9F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ADC232" w:themeColor="accent1"/>
        <w:left w:val="single" w:sz="8" w:space="0" w:color="ADC232" w:themeColor="accent1"/>
        <w:bottom w:val="single" w:sz="8" w:space="0" w:color="ADC232" w:themeColor="accent1"/>
        <w:right w:val="single" w:sz="8" w:space="0" w:color="ADC23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C23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</w:tcPr>
    </w:tblStylePr>
    <w:tblStylePr w:type="band1Horz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</w:tcPr>
    </w:tblStylePr>
  </w:style>
  <w:style w:type="table" w:styleId="Lysskygge">
    <w:name w:val="Light Shading"/>
    <w:basedOn w:val="Tabel-Normal"/>
    <w:uiPriority w:val="60"/>
    <w:rsid w:val="00246D9F"/>
    <w:pPr>
      <w:spacing w:before="40" w:after="40" w:line="240" w:lineRule="atLeast"/>
      <w:ind w:left="85" w:right="85"/>
    </w:pPr>
    <w:rPr>
      <w:rFonts w:ascii="Arial" w:hAnsi="Arial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ForsideUnderoverskrift">
    <w:name w:val="Forside Underoverskrift"/>
    <w:basedOn w:val="Normal"/>
    <w:uiPriority w:val="9"/>
    <w:rsid w:val="00246D9F"/>
    <w:pPr>
      <w:spacing w:before="500" w:after="0" w:line="320" w:lineRule="atLeast"/>
      <w:contextualSpacing/>
    </w:pPr>
    <w:rPr>
      <w:color w:val="4D4D4D"/>
      <w:sz w:val="24"/>
    </w:rPr>
  </w:style>
  <w:style w:type="paragraph" w:styleId="Indholdsfortegnelse1">
    <w:name w:val="toc 1"/>
    <w:basedOn w:val="Normal"/>
    <w:next w:val="Normal"/>
    <w:uiPriority w:val="39"/>
    <w:rsid w:val="00246D9F"/>
    <w:pPr>
      <w:tabs>
        <w:tab w:val="right" w:leader="dot" w:pos="9639"/>
      </w:tabs>
      <w:spacing w:before="280" w:after="0"/>
      <w:ind w:right="567"/>
    </w:pPr>
    <w:rPr>
      <w:b/>
      <w:sz w:val="22"/>
    </w:rPr>
  </w:style>
  <w:style w:type="paragraph" w:styleId="Indholdsfortegnelse2">
    <w:name w:val="toc 2"/>
    <w:basedOn w:val="Normal"/>
    <w:next w:val="Normal"/>
    <w:uiPriority w:val="39"/>
    <w:rsid w:val="00246D9F"/>
    <w:pPr>
      <w:tabs>
        <w:tab w:val="right" w:leader="dot" w:pos="9639"/>
      </w:tabs>
      <w:spacing w:after="0"/>
      <w:ind w:left="284" w:right="567"/>
    </w:pPr>
  </w:style>
  <w:style w:type="paragraph" w:styleId="Indholdsfortegnelse3">
    <w:name w:val="toc 3"/>
    <w:basedOn w:val="Normal"/>
    <w:next w:val="Normal"/>
    <w:uiPriority w:val="39"/>
    <w:rsid w:val="00246D9F"/>
    <w:pPr>
      <w:tabs>
        <w:tab w:val="right" w:leader="dot" w:pos="9639"/>
      </w:tabs>
      <w:spacing w:after="0"/>
      <w:ind w:left="567" w:right="567"/>
    </w:pPr>
  </w:style>
  <w:style w:type="paragraph" w:styleId="Indholdsfortegnelse4">
    <w:name w:val="toc 4"/>
    <w:basedOn w:val="Normal"/>
    <w:next w:val="Normal"/>
    <w:uiPriority w:val="39"/>
    <w:rsid w:val="00246D9F"/>
    <w:pPr>
      <w:tabs>
        <w:tab w:val="right" w:leader="dot" w:pos="9639"/>
      </w:tabs>
      <w:spacing w:after="0"/>
      <w:ind w:left="851" w:right="567"/>
    </w:pPr>
  </w:style>
  <w:style w:type="paragraph" w:styleId="Indholdsfortegnelse5">
    <w:name w:val="toc 5"/>
    <w:basedOn w:val="Normal"/>
    <w:next w:val="Normal"/>
    <w:uiPriority w:val="39"/>
    <w:rsid w:val="00246D9F"/>
    <w:pPr>
      <w:tabs>
        <w:tab w:val="right" w:leader="dot" w:pos="9639"/>
      </w:tabs>
      <w:spacing w:after="0"/>
      <w:ind w:left="1134" w:right="567"/>
    </w:pPr>
  </w:style>
  <w:style w:type="paragraph" w:styleId="Indholdsfortegnelse6">
    <w:name w:val="toc 6"/>
    <w:basedOn w:val="Normal"/>
    <w:next w:val="Normal"/>
    <w:uiPriority w:val="39"/>
    <w:semiHidden/>
    <w:rsid w:val="00246D9F"/>
    <w:pPr>
      <w:spacing w:after="0"/>
      <w:ind w:left="998"/>
    </w:pPr>
  </w:style>
  <w:style w:type="paragraph" w:styleId="Indholdsfortegnelse7">
    <w:name w:val="toc 7"/>
    <w:basedOn w:val="Normal"/>
    <w:next w:val="Normal"/>
    <w:uiPriority w:val="39"/>
    <w:semiHidden/>
    <w:rsid w:val="00246D9F"/>
    <w:pPr>
      <w:spacing w:after="0"/>
      <w:ind w:left="1202"/>
    </w:pPr>
  </w:style>
  <w:style w:type="paragraph" w:styleId="Indholdsfortegnelse8">
    <w:name w:val="toc 8"/>
    <w:basedOn w:val="Normal"/>
    <w:next w:val="Normal"/>
    <w:uiPriority w:val="39"/>
    <w:semiHidden/>
    <w:rsid w:val="00246D9F"/>
    <w:pPr>
      <w:spacing w:after="0"/>
      <w:ind w:left="1400"/>
    </w:pPr>
  </w:style>
  <w:style w:type="paragraph" w:styleId="Indholdsfortegnelse9">
    <w:name w:val="toc 9"/>
    <w:basedOn w:val="Normal"/>
    <w:next w:val="Normal"/>
    <w:uiPriority w:val="39"/>
    <w:semiHidden/>
    <w:rsid w:val="00246D9F"/>
    <w:pPr>
      <w:spacing w:after="0"/>
      <w:ind w:left="1599"/>
    </w:pPr>
  </w:style>
  <w:style w:type="character" w:styleId="Slutnotehenvisning">
    <w:name w:val="endnote reference"/>
    <w:basedOn w:val="Standardskrifttypeiafsnit"/>
    <w:uiPriority w:val="99"/>
    <w:semiHidden/>
    <w:rsid w:val="00246D9F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rsid w:val="00246D9F"/>
    <w:pPr>
      <w:spacing w:after="0" w:line="240" w:lineRule="auto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246D9F"/>
    <w:rPr>
      <w:rFonts w:ascii="Arial" w:eastAsia="Times New Roman" w:hAnsi="Arial" w:cs="Arial"/>
      <w:spacing w:val="3"/>
      <w:sz w:val="16"/>
      <w:szCs w:val="20"/>
    </w:rPr>
  </w:style>
  <w:style w:type="paragraph" w:styleId="Fodnotetekst">
    <w:name w:val="footnote text"/>
    <w:basedOn w:val="Normal"/>
    <w:link w:val="FodnotetekstTegn"/>
    <w:uiPriority w:val="99"/>
    <w:semiHidden/>
    <w:rsid w:val="00246D9F"/>
    <w:pPr>
      <w:spacing w:after="0" w:line="240" w:lineRule="auto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46D9F"/>
    <w:rPr>
      <w:rFonts w:ascii="Arial" w:eastAsia="Times New Roman" w:hAnsi="Arial" w:cs="Arial"/>
      <w:spacing w:val="3"/>
      <w:sz w:val="16"/>
      <w:szCs w:val="20"/>
    </w:rPr>
  </w:style>
  <w:style w:type="paragraph" w:customStyle="1" w:styleId="Vejledningstekst">
    <w:name w:val="Vejledningstekst"/>
    <w:basedOn w:val="Normal"/>
    <w:uiPriority w:val="3"/>
    <w:qFormat/>
    <w:rsid w:val="00246D9F"/>
    <w:pPr>
      <w:shd w:val="clear" w:color="auto" w:fill="D9D9D6" w:themeFill="background2"/>
    </w:pPr>
    <w:rPr>
      <w:i/>
    </w:rPr>
  </w:style>
  <w:style w:type="paragraph" w:customStyle="1" w:styleId="ListAlfabet">
    <w:name w:val="List Alfabet"/>
    <w:basedOn w:val="Normal"/>
    <w:uiPriority w:val="3"/>
    <w:qFormat/>
    <w:rsid w:val="00246D9F"/>
    <w:pPr>
      <w:numPr>
        <w:numId w:val="14"/>
      </w:numPr>
      <w:ind w:left="1135" w:hanging="284"/>
      <w:contextualSpacing/>
    </w:pPr>
    <w:rPr>
      <w:sz w:val="18"/>
    </w:rPr>
  </w:style>
  <w:style w:type="paragraph" w:customStyle="1" w:styleId="Kolofonadresse">
    <w:name w:val="Kolofon adresse"/>
    <w:basedOn w:val="Normal"/>
    <w:uiPriority w:val="9"/>
    <w:semiHidden/>
    <w:rsid w:val="00246D9F"/>
    <w:pPr>
      <w:suppressAutoHyphens/>
      <w:spacing w:after="0"/>
      <w:jc w:val="right"/>
    </w:pPr>
    <w:rPr>
      <w:rFonts w:eastAsiaTheme="minorEastAsia" w:cs="Times New Roman"/>
      <w:noProof/>
      <w:color w:val="7F7F7F"/>
      <w:spacing w:val="8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246D9F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246D9F"/>
    <w:pPr>
      <w:spacing w:after="0"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46D9F"/>
    <w:rPr>
      <w:rFonts w:ascii="Arial" w:eastAsia="Times New Roman" w:hAnsi="Arial" w:cs="Segoe UI"/>
      <w:spacing w:val="3"/>
      <w:sz w:val="16"/>
      <w:szCs w:val="16"/>
    </w:rPr>
  </w:style>
  <w:style w:type="paragraph" w:styleId="Underskrift">
    <w:name w:val="Signature"/>
    <w:basedOn w:val="Normal"/>
    <w:link w:val="UnderskriftTegn"/>
    <w:uiPriority w:val="99"/>
    <w:semiHidden/>
    <w:rsid w:val="00246D9F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246D9F"/>
    <w:rPr>
      <w:rFonts w:ascii="Arial" w:eastAsia="Times New Roman" w:hAnsi="Arial" w:cs="Arial"/>
      <w:spacing w:val="3"/>
      <w:sz w:val="20"/>
      <w:szCs w:val="20"/>
    </w:rPr>
  </w:style>
  <w:style w:type="paragraph" w:styleId="Titel">
    <w:name w:val="Title"/>
    <w:basedOn w:val="Normal"/>
    <w:next w:val="Normal"/>
    <w:link w:val="TitelTegn"/>
    <w:uiPriority w:val="99"/>
    <w:semiHidden/>
    <w:rsid w:val="00246D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TitelTegn">
    <w:name w:val="Titel Tegn"/>
    <w:basedOn w:val="Standardskrifttypeiafsnit"/>
    <w:link w:val="Titel"/>
    <w:uiPriority w:val="99"/>
    <w:rsid w:val="00246D9F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paragraph" w:styleId="Sluthilsen">
    <w:name w:val="Closing"/>
    <w:basedOn w:val="Normal"/>
    <w:link w:val="SluthilsenTegn"/>
    <w:uiPriority w:val="99"/>
    <w:semiHidden/>
    <w:rsid w:val="00246D9F"/>
    <w:pPr>
      <w:spacing w:after="0" w:line="240" w:lineRule="auto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46D9F"/>
    <w:rPr>
      <w:rFonts w:ascii="Arial" w:eastAsia="Times New Roman" w:hAnsi="Arial" w:cs="Arial"/>
      <w:spacing w:val="3"/>
      <w:sz w:val="20"/>
      <w:szCs w:val="20"/>
    </w:rPr>
  </w:style>
  <w:style w:type="paragraph" w:styleId="Bibliografi">
    <w:name w:val="Bibliography"/>
    <w:basedOn w:val="Normal"/>
    <w:next w:val="Normal"/>
    <w:uiPriority w:val="99"/>
    <w:semiHidden/>
    <w:rsid w:val="00246D9F"/>
  </w:style>
  <w:style w:type="character" w:styleId="Bogenstitel">
    <w:name w:val="Book Title"/>
    <w:basedOn w:val="Standardskrifttypeiafsnit"/>
    <w:uiPriority w:val="99"/>
    <w:semiHidden/>
    <w:qFormat/>
    <w:rsid w:val="00246D9F"/>
    <w:rPr>
      <w:b/>
      <w:bCs/>
      <w:i/>
      <w:iCs/>
      <w:spacing w:val="5"/>
    </w:rPr>
  </w:style>
  <w:style w:type="character" w:styleId="Svagfremhvning">
    <w:name w:val="Subtle Emphasis"/>
    <w:basedOn w:val="Standardskrifttypeiafsnit"/>
    <w:uiPriority w:val="99"/>
    <w:semiHidden/>
    <w:rsid w:val="00246D9F"/>
    <w:rPr>
      <w:i/>
      <w:iCs/>
      <w:color w:val="404040" w:themeColor="text1" w:themeTint="BF"/>
    </w:rPr>
  </w:style>
  <w:style w:type="paragraph" w:styleId="Citat">
    <w:name w:val="Quote"/>
    <w:basedOn w:val="Normal"/>
    <w:next w:val="Normal"/>
    <w:link w:val="CitatTegn"/>
    <w:uiPriority w:val="99"/>
    <w:semiHidden/>
    <w:rsid w:val="00246D9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99"/>
    <w:rsid w:val="00246D9F"/>
    <w:rPr>
      <w:rFonts w:ascii="Arial" w:eastAsia="Times New Roman" w:hAnsi="Arial" w:cs="Arial"/>
      <w:i/>
      <w:iCs/>
      <w:color w:val="404040" w:themeColor="text1" w:themeTint="BF"/>
      <w:spacing w:val="3"/>
      <w:sz w:val="20"/>
      <w:szCs w:val="20"/>
    </w:rPr>
  </w:style>
  <w:style w:type="table" w:styleId="Mediumliste1-farve1">
    <w:name w:val="Medium List 1 Accent 1"/>
    <w:basedOn w:val="Tabel-Normal"/>
    <w:uiPriority w:val="65"/>
    <w:rsid w:val="00246D9F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ADC232" w:themeColor="accent1"/>
        <w:bottom w:val="single" w:sz="8" w:space="0" w:color="ADC23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C232" w:themeColor="accent1"/>
        </w:tcBorders>
      </w:tcPr>
    </w:tblStylePr>
    <w:tblStylePr w:type="lastRow">
      <w:rPr>
        <w:b/>
        <w:bCs/>
        <w:color w:val="3C413C" w:themeColor="text2"/>
      </w:rPr>
      <w:tblPr/>
      <w:tcPr>
        <w:tcBorders>
          <w:top w:val="single" w:sz="8" w:space="0" w:color="ADC232" w:themeColor="accent1"/>
          <w:bottom w:val="single" w:sz="8" w:space="0" w:color="ADC23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C232" w:themeColor="accent1"/>
          <w:bottom w:val="single" w:sz="8" w:space="0" w:color="ADC232" w:themeColor="accent1"/>
        </w:tcBorders>
      </w:tcPr>
    </w:tblStylePr>
    <w:tblStylePr w:type="band1Vert">
      <w:tblPr/>
      <w:tcPr>
        <w:shd w:val="clear" w:color="auto" w:fill="EBF1CA" w:themeFill="accent1" w:themeFillTint="3F"/>
      </w:tcPr>
    </w:tblStylePr>
    <w:tblStylePr w:type="band1Horz">
      <w:tblPr/>
      <w:tcPr>
        <w:shd w:val="clear" w:color="auto" w:fill="EBF1CA" w:themeFill="accent1" w:themeFillTint="3F"/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246D9F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C23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C23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C23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246D9F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C4D660" w:themeColor="accent1" w:themeTint="BF"/>
        <w:left w:val="single" w:sz="8" w:space="0" w:color="C4D660" w:themeColor="accent1" w:themeTint="BF"/>
        <w:bottom w:val="single" w:sz="8" w:space="0" w:color="C4D660" w:themeColor="accent1" w:themeTint="BF"/>
        <w:right w:val="single" w:sz="8" w:space="0" w:color="C4D660" w:themeColor="accent1" w:themeTint="BF"/>
        <w:insideH w:val="single" w:sz="8" w:space="0" w:color="C4D66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D660" w:themeColor="accent1" w:themeTint="BF"/>
          <w:left w:val="single" w:sz="8" w:space="0" w:color="C4D660" w:themeColor="accent1" w:themeTint="BF"/>
          <w:bottom w:val="single" w:sz="8" w:space="0" w:color="C4D660" w:themeColor="accent1" w:themeTint="BF"/>
          <w:right w:val="single" w:sz="8" w:space="0" w:color="C4D660" w:themeColor="accent1" w:themeTint="BF"/>
          <w:insideH w:val="nil"/>
          <w:insideV w:val="nil"/>
        </w:tcBorders>
        <w:shd w:val="clear" w:color="auto" w:fill="ADC23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D660" w:themeColor="accent1" w:themeTint="BF"/>
          <w:left w:val="single" w:sz="8" w:space="0" w:color="C4D660" w:themeColor="accent1" w:themeTint="BF"/>
          <w:bottom w:val="single" w:sz="8" w:space="0" w:color="C4D660" w:themeColor="accent1" w:themeTint="BF"/>
          <w:right w:val="single" w:sz="8" w:space="0" w:color="C4D66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C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1C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246D9F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ADC232" w:themeColor="accent1"/>
        <w:left w:val="single" w:sz="8" w:space="0" w:color="ADC232" w:themeColor="accent1"/>
        <w:bottom w:val="single" w:sz="8" w:space="0" w:color="ADC232" w:themeColor="accent1"/>
        <w:right w:val="single" w:sz="8" w:space="0" w:color="ADC232" w:themeColor="accent1"/>
        <w:insideH w:val="single" w:sz="8" w:space="0" w:color="ADC232" w:themeColor="accent1"/>
        <w:insideV w:val="single" w:sz="8" w:space="0" w:color="ADC23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18" w:space="0" w:color="ADC232" w:themeColor="accent1"/>
          <w:right w:val="single" w:sz="8" w:space="0" w:color="ADC232" w:themeColor="accent1"/>
          <w:insideH w:val="nil"/>
          <w:insideV w:val="single" w:sz="8" w:space="0" w:color="ADC23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  <w:insideH w:val="nil"/>
          <w:insideV w:val="single" w:sz="8" w:space="0" w:color="ADC23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</w:tcPr>
    </w:tblStylePr>
    <w:tblStylePr w:type="band1Vert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  <w:shd w:val="clear" w:color="auto" w:fill="EBF1CA" w:themeFill="accent1" w:themeFillTint="3F"/>
      </w:tcPr>
    </w:tblStylePr>
    <w:tblStylePr w:type="band1Horz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  <w:insideV w:val="single" w:sz="8" w:space="0" w:color="ADC232" w:themeColor="accent1"/>
        </w:tcBorders>
        <w:shd w:val="clear" w:color="auto" w:fill="EBF1CA" w:themeFill="accent1" w:themeFillTint="3F"/>
      </w:tcPr>
    </w:tblStylePr>
    <w:tblStylePr w:type="band2Horz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  <w:insideV w:val="single" w:sz="8" w:space="0" w:color="ADC232" w:themeColor="accent1"/>
        </w:tcBorders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246D9F"/>
    <w:pPr>
      <w:spacing w:after="0" w:line="240" w:lineRule="auto"/>
    </w:pPr>
    <w:rPr>
      <w:rFonts w:ascii="Arial" w:hAnsi="Arial"/>
      <w:color w:val="819125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ADC232" w:themeColor="accent1"/>
        <w:bottom w:val="single" w:sz="8" w:space="0" w:color="ADC23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C232" w:themeColor="accent1"/>
          <w:left w:val="nil"/>
          <w:bottom w:val="single" w:sz="8" w:space="0" w:color="ADC23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C232" w:themeColor="accent1"/>
          <w:left w:val="nil"/>
          <w:bottom w:val="single" w:sz="8" w:space="0" w:color="ADC23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1C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1CA" w:themeFill="accent1" w:themeFillTint="3F"/>
      </w:tcPr>
    </w:tblStylePr>
  </w:style>
  <w:style w:type="table" w:styleId="Farvetgitter">
    <w:name w:val="Colorful Grid"/>
    <w:basedOn w:val="Tabel-Normal"/>
    <w:uiPriority w:val="73"/>
    <w:semiHidden/>
    <w:unhideWhenUsed/>
    <w:rsid w:val="00246D9F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246D9F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45F" w:themeFill="accent2" w:themeFillShade="CC"/>
      </w:tcPr>
    </w:tblStylePr>
    <w:tblStylePr w:type="lastRow">
      <w:rPr>
        <w:b/>
        <w:bCs/>
        <w:color w:val="5F945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246D9F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82AF8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AF8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Tabel-Normal"/>
    <w:uiPriority w:val="70"/>
    <w:semiHidden/>
    <w:unhideWhenUsed/>
    <w:rsid w:val="00246D9F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itter3">
    <w:name w:val="Medium Grid 3"/>
    <w:basedOn w:val="Tabel-Normal"/>
    <w:uiPriority w:val="69"/>
    <w:semiHidden/>
    <w:unhideWhenUsed/>
    <w:rsid w:val="00246D9F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246D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1">
    <w:name w:val="Medium Grid 1"/>
    <w:basedOn w:val="Tabel-Normal"/>
    <w:uiPriority w:val="67"/>
    <w:semiHidden/>
    <w:unhideWhenUsed/>
    <w:rsid w:val="00246D9F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e2">
    <w:name w:val="Medium List 2"/>
    <w:basedOn w:val="Tabel-Normal"/>
    <w:uiPriority w:val="66"/>
    <w:semiHidden/>
    <w:unhideWhenUsed/>
    <w:rsid w:val="00246D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">
    <w:name w:val="Medium List 1"/>
    <w:basedOn w:val="Tabel-Normal"/>
    <w:uiPriority w:val="65"/>
    <w:semiHidden/>
    <w:unhideWhenUsed/>
    <w:rsid w:val="00246D9F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413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kygge2">
    <w:name w:val="Medium Shading 2"/>
    <w:basedOn w:val="Tabel-Normal"/>
    <w:uiPriority w:val="64"/>
    <w:semiHidden/>
    <w:unhideWhenUsed/>
    <w:rsid w:val="00246D9F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246D9F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">
    <w:name w:val="Light Grid"/>
    <w:basedOn w:val="Tabel-Normal"/>
    <w:uiPriority w:val="62"/>
    <w:semiHidden/>
    <w:unhideWhenUsed/>
    <w:rsid w:val="00246D9F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246D9F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genafstand">
    <w:name w:val="No Spacing"/>
    <w:uiPriority w:val="10"/>
    <w:semiHidden/>
    <w:rsid w:val="00246D9F"/>
    <w:pPr>
      <w:spacing w:after="0" w:line="240" w:lineRule="auto"/>
      <w:jc w:val="both"/>
    </w:pPr>
    <w:rPr>
      <w:rFonts w:ascii="Arial" w:eastAsia="Times New Roman" w:hAnsi="Arial" w:cs="Arial"/>
      <w:spacing w:val="3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46D9F"/>
    <w:rPr>
      <w:i/>
      <w:iCs/>
    </w:rPr>
  </w:style>
  <w:style w:type="character" w:styleId="HTML-skrivemaskine">
    <w:name w:val="HTML Typewriter"/>
    <w:basedOn w:val="Standardskrifttypeiafsnit"/>
    <w:uiPriority w:val="99"/>
    <w:semiHidden/>
    <w:rsid w:val="00246D9F"/>
    <w:rPr>
      <w:rFonts w:ascii="Consolas" w:hAnsi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246D9F"/>
    <w:rPr>
      <w:rFonts w:ascii="Consolas" w:hAnsi="Consolas"/>
      <w:sz w:val="24"/>
      <w:szCs w:val="24"/>
    </w:rPr>
  </w:style>
  <w:style w:type="paragraph" w:styleId="FormateretHTML">
    <w:name w:val="HTML Preformatted"/>
    <w:basedOn w:val="Normal"/>
    <w:link w:val="FormateretHTMLTegn"/>
    <w:uiPriority w:val="99"/>
    <w:semiHidden/>
    <w:rsid w:val="00246D9F"/>
    <w:pPr>
      <w:spacing w:after="0"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46D9F"/>
    <w:rPr>
      <w:rFonts w:ascii="Consolas" w:eastAsia="Times New Roman" w:hAnsi="Consolas" w:cs="Arial"/>
      <w:spacing w:val="3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rsid w:val="00246D9F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46D9F"/>
    <w:rPr>
      <w:i/>
      <w:iCs/>
    </w:rPr>
  </w:style>
  <w:style w:type="character" w:styleId="HTML-kode">
    <w:name w:val="HTML Code"/>
    <w:basedOn w:val="Standardskrifttypeiafsnit"/>
    <w:uiPriority w:val="99"/>
    <w:semiHidden/>
    <w:rsid w:val="00246D9F"/>
    <w:rPr>
      <w:rFonts w:ascii="Consolas" w:hAnsi="Consolas"/>
      <w:sz w:val="20"/>
      <w:szCs w:val="20"/>
    </w:rPr>
  </w:style>
  <w:style w:type="character" w:styleId="HTML-citat">
    <w:name w:val="HTML Cite"/>
    <w:basedOn w:val="Standardskrifttypeiafsnit"/>
    <w:uiPriority w:val="99"/>
    <w:semiHidden/>
    <w:rsid w:val="00246D9F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rsid w:val="00246D9F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46D9F"/>
    <w:rPr>
      <w:rFonts w:ascii="Arial" w:eastAsia="Times New Roman" w:hAnsi="Arial" w:cs="Arial"/>
      <w:i/>
      <w:iCs/>
      <w:spacing w:val="3"/>
      <w:sz w:val="20"/>
      <w:szCs w:val="20"/>
    </w:rPr>
  </w:style>
  <w:style w:type="character" w:styleId="HTML-akronym">
    <w:name w:val="HTML Acronym"/>
    <w:basedOn w:val="Standardskrifttypeiafsnit"/>
    <w:uiPriority w:val="99"/>
    <w:semiHidden/>
    <w:rsid w:val="00246D9F"/>
  </w:style>
  <w:style w:type="paragraph" w:styleId="NormalWeb">
    <w:name w:val="Normal (Web)"/>
    <w:basedOn w:val="Normal"/>
    <w:uiPriority w:val="99"/>
    <w:semiHidden/>
    <w:rsid w:val="00246D9F"/>
    <w:rPr>
      <w:rFonts w:ascii="Times New Roman" w:hAnsi="Times New Roman" w:cs="Times New Roman"/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semiHidden/>
    <w:rsid w:val="00246D9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46D9F"/>
    <w:rPr>
      <w:rFonts w:ascii="Consolas" w:eastAsia="Times New Roman" w:hAnsi="Consolas" w:cs="Arial"/>
      <w:spacing w:val="3"/>
      <w:sz w:val="21"/>
      <w:szCs w:val="21"/>
    </w:rPr>
  </w:style>
  <w:style w:type="character" w:styleId="Fremhv">
    <w:name w:val="Emphasis"/>
    <w:basedOn w:val="Standardskrifttypeiafsnit"/>
    <w:uiPriority w:val="99"/>
    <w:semiHidden/>
    <w:rsid w:val="00246D9F"/>
    <w:rPr>
      <w:i/>
      <w:iCs/>
    </w:rPr>
  </w:style>
  <w:style w:type="character" w:styleId="Strk">
    <w:name w:val="Strong"/>
    <w:basedOn w:val="Standardskrifttypeiafsnit"/>
    <w:uiPriority w:val="99"/>
    <w:semiHidden/>
    <w:rsid w:val="00246D9F"/>
    <w:rPr>
      <w:b/>
      <w:bCs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46D9F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46D9F"/>
    <w:rPr>
      <w:rFonts w:ascii="Arial" w:eastAsia="Times New Roman" w:hAnsi="Arial" w:cs="Arial"/>
      <w:spacing w:val="3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46D9F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46D9F"/>
    <w:rPr>
      <w:rFonts w:ascii="Arial" w:eastAsia="Times New Roman" w:hAnsi="Arial" w:cs="Arial"/>
      <w:spacing w:val="3"/>
      <w:sz w:val="20"/>
      <w:szCs w:val="20"/>
    </w:rPr>
  </w:style>
  <w:style w:type="paragraph" w:styleId="Brdtekst3">
    <w:name w:val="Body Text 3"/>
    <w:basedOn w:val="Normal"/>
    <w:link w:val="Brdtekst3Tegn"/>
    <w:uiPriority w:val="99"/>
    <w:semiHidden/>
    <w:rsid w:val="00246D9F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46D9F"/>
    <w:rPr>
      <w:rFonts w:ascii="Arial" w:eastAsia="Times New Roman" w:hAnsi="Arial" w:cs="Arial"/>
      <w:spacing w:val="3"/>
      <w:sz w:val="16"/>
      <w:szCs w:val="16"/>
    </w:rPr>
  </w:style>
  <w:style w:type="paragraph" w:styleId="Brdtekst2">
    <w:name w:val="Body Text 2"/>
    <w:basedOn w:val="Normal"/>
    <w:link w:val="Brdtekst2Tegn"/>
    <w:uiPriority w:val="99"/>
    <w:semiHidden/>
    <w:rsid w:val="00246D9F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46D9F"/>
    <w:rPr>
      <w:rFonts w:ascii="Arial" w:eastAsia="Times New Roman" w:hAnsi="Arial" w:cs="Arial"/>
      <w:spacing w:val="3"/>
      <w:sz w:val="20"/>
      <w:szCs w:val="20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46D9F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46D9F"/>
    <w:rPr>
      <w:rFonts w:ascii="Arial" w:eastAsia="Times New Roman" w:hAnsi="Arial" w:cs="Arial"/>
      <w:spacing w:val="3"/>
      <w:sz w:val="20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46D9F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46D9F"/>
    <w:rPr>
      <w:rFonts w:ascii="Arial" w:eastAsia="Times New Roman" w:hAnsi="Arial" w:cs="Arial"/>
      <w:spacing w:val="3"/>
      <w:sz w:val="20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46D9F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46D9F"/>
    <w:rPr>
      <w:rFonts w:ascii="Arial" w:eastAsia="Times New Roman" w:hAnsi="Arial" w:cs="Arial"/>
      <w:spacing w:val="3"/>
      <w:sz w:val="20"/>
      <w:szCs w:val="20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46D9F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46D9F"/>
    <w:rPr>
      <w:rFonts w:ascii="Arial" w:eastAsia="Times New Roman" w:hAnsi="Arial" w:cs="Arial"/>
      <w:color w:val="000000"/>
      <w:spacing w:val="3"/>
      <w:sz w:val="20"/>
      <w:szCs w:val="20"/>
    </w:rPr>
  </w:style>
  <w:style w:type="paragraph" w:styleId="Dato">
    <w:name w:val="Date"/>
    <w:basedOn w:val="Normal"/>
    <w:next w:val="Normal"/>
    <w:link w:val="DatoTegn"/>
    <w:uiPriority w:val="99"/>
    <w:semiHidden/>
    <w:rsid w:val="00246D9F"/>
  </w:style>
  <w:style w:type="character" w:customStyle="1" w:styleId="DatoTegn">
    <w:name w:val="Dato Tegn"/>
    <w:basedOn w:val="Standardskrifttypeiafsnit"/>
    <w:link w:val="Dato"/>
    <w:uiPriority w:val="99"/>
    <w:semiHidden/>
    <w:rsid w:val="00246D9F"/>
    <w:rPr>
      <w:rFonts w:ascii="Arial" w:eastAsia="Times New Roman" w:hAnsi="Arial" w:cs="Arial"/>
      <w:spacing w:val="3"/>
      <w:sz w:val="20"/>
      <w:szCs w:val="20"/>
    </w:rPr>
  </w:style>
  <w:style w:type="paragraph" w:styleId="Brevhoved">
    <w:name w:val="Message Header"/>
    <w:basedOn w:val="Normal"/>
    <w:link w:val="BrevhovedTegn"/>
    <w:uiPriority w:val="99"/>
    <w:semiHidden/>
    <w:rsid w:val="00246D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46D9F"/>
    <w:rPr>
      <w:rFonts w:asciiTheme="majorHAnsi" w:eastAsiaTheme="majorEastAsia" w:hAnsiTheme="majorHAnsi" w:cstheme="majorBidi"/>
      <w:spacing w:val="3"/>
      <w:sz w:val="24"/>
      <w:szCs w:val="24"/>
      <w:shd w:val="pct20" w:color="auto" w:fill="auto"/>
    </w:rPr>
  </w:style>
  <w:style w:type="paragraph" w:styleId="Opstilling-forts5">
    <w:name w:val="List Continue 5"/>
    <w:basedOn w:val="Normal"/>
    <w:uiPriority w:val="99"/>
    <w:semiHidden/>
    <w:rsid w:val="00246D9F"/>
    <w:pPr>
      <w:spacing w:after="120"/>
      <w:ind w:left="1415"/>
      <w:contextualSpacing/>
    </w:pPr>
  </w:style>
  <w:style w:type="paragraph" w:styleId="Opstilling-forts4">
    <w:name w:val="List Continue 4"/>
    <w:basedOn w:val="Normal"/>
    <w:uiPriority w:val="99"/>
    <w:semiHidden/>
    <w:rsid w:val="00246D9F"/>
    <w:pPr>
      <w:spacing w:after="120"/>
      <w:ind w:left="1132"/>
      <w:contextualSpacing/>
    </w:pPr>
  </w:style>
  <w:style w:type="paragraph" w:styleId="Opstilling-forts3">
    <w:name w:val="List Continue 3"/>
    <w:basedOn w:val="Normal"/>
    <w:uiPriority w:val="99"/>
    <w:semiHidden/>
    <w:rsid w:val="00246D9F"/>
    <w:pPr>
      <w:spacing w:after="120"/>
      <w:ind w:left="849"/>
      <w:contextualSpacing/>
    </w:pPr>
  </w:style>
  <w:style w:type="paragraph" w:styleId="Opstilling-forts2">
    <w:name w:val="List Continue 2"/>
    <w:basedOn w:val="Normal"/>
    <w:uiPriority w:val="99"/>
    <w:semiHidden/>
    <w:rsid w:val="00246D9F"/>
    <w:pPr>
      <w:spacing w:after="120"/>
      <w:ind w:left="566"/>
      <w:contextualSpacing/>
    </w:pPr>
  </w:style>
  <w:style w:type="paragraph" w:styleId="Opstilling-forts">
    <w:name w:val="List Continue"/>
    <w:basedOn w:val="Normal"/>
    <w:uiPriority w:val="99"/>
    <w:semiHidden/>
    <w:rsid w:val="00246D9F"/>
    <w:pPr>
      <w:spacing w:after="120"/>
      <w:ind w:left="283"/>
      <w:contextualSpacing/>
    </w:pPr>
  </w:style>
  <w:style w:type="paragraph" w:styleId="Opstilling-talellerbogst5">
    <w:name w:val="List Number 5"/>
    <w:basedOn w:val="Normal"/>
    <w:uiPriority w:val="99"/>
    <w:semiHidden/>
    <w:rsid w:val="00246D9F"/>
    <w:pPr>
      <w:numPr>
        <w:numId w:val="11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46D9F"/>
    <w:pPr>
      <w:numPr>
        <w:numId w:val="10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46D9F"/>
    <w:pPr>
      <w:numPr>
        <w:numId w:val="9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46D9F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46D9F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46D9F"/>
    <w:pPr>
      <w:numPr>
        <w:numId w:val="4"/>
      </w:numPr>
      <w:contextualSpacing/>
    </w:pPr>
  </w:style>
  <w:style w:type="paragraph" w:styleId="Liste5">
    <w:name w:val="List 5"/>
    <w:basedOn w:val="Normal"/>
    <w:uiPriority w:val="99"/>
    <w:semiHidden/>
    <w:rsid w:val="00246D9F"/>
    <w:pPr>
      <w:ind w:left="1415" w:hanging="283"/>
      <w:contextualSpacing/>
    </w:pPr>
  </w:style>
  <w:style w:type="paragraph" w:styleId="Liste4">
    <w:name w:val="List 4"/>
    <w:basedOn w:val="Normal"/>
    <w:uiPriority w:val="99"/>
    <w:semiHidden/>
    <w:rsid w:val="00246D9F"/>
    <w:pPr>
      <w:ind w:left="1132" w:hanging="283"/>
      <w:contextualSpacing/>
    </w:pPr>
  </w:style>
  <w:style w:type="paragraph" w:styleId="Liste3">
    <w:name w:val="List 3"/>
    <w:basedOn w:val="Normal"/>
    <w:uiPriority w:val="99"/>
    <w:semiHidden/>
    <w:rsid w:val="00246D9F"/>
    <w:pPr>
      <w:ind w:left="849" w:hanging="283"/>
      <w:contextualSpacing/>
    </w:pPr>
  </w:style>
  <w:style w:type="paragraph" w:styleId="Liste2">
    <w:name w:val="List 2"/>
    <w:basedOn w:val="Normal"/>
    <w:uiPriority w:val="99"/>
    <w:semiHidden/>
    <w:rsid w:val="00246D9F"/>
    <w:pPr>
      <w:ind w:left="566" w:hanging="283"/>
      <w:contextualSpacing/>
    </w:pPr>
  </w:style>
  <w:style w:type="paragraph" w:styleId="Liste">
    <w:name w:val="List"/>
    <w:basedOn w:val="Normal"/>
    <w:uiPriority w:val="99"/>
    <w:semiHidden/>
    <w:rsid w:val="00246D9F"/>
    <w:pPr>
      <w:ind w:left="283" w:hanging="283"/>
      <w:contextualSpacing/>
    </w:pPr>
  </w:style>
  <w:style w:type="paragraph" w:styleId="Citatoverskrift">
    <w:name w:val="toa heading"/>
    <w:basedOn w:val="Normal"/>
    <w:next w:val="Normal"/>
    <w:uiPriority w:val="99"/>
    <w:semiHidden/>
    <w:rsid w:val="00246D9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akrotekst">
    <w:name w:val="macro"/>
    <w:link w:val="MakrotekstTegn"/>
    <w:uiPriority w:val="99"/>
    <w:semiHidden/>
    <w:rsid w:val="00246D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exact"/>
      <w:jc w:val="both"/>
    </w:pPr>
    <w:rPr>
      <w:rFonts w:ascii="Consolas" w:eastAsia="Times New Roman" w:hAnsi="Consolas" w:cs="Arial"/>
      <w:spacing w:val="3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46D9F"/>
    <w:rPr>
      <w:rFonts w:ascii="Consolas" w:eastAsia="Times New Roman" w:hAnsi="Consolas" w:cs="Arial"/>
      <w:spacing w:val="3"/>
      <w:sz w:val="20"/>
      <w:szCs w:val="20"/>
    </w:rPr>
  </w:style>
  <w:style w:type="paragraph" w:styleId="Citatsamling">
    <w:name w:val="table of authorities"/>
    <w:basedOn w:val="Normal"/>
    <w:next w:val="Normal"/>
    <w:uiPriority w:val="99"/>
    <w:semiHidden/>
    <w:rsid w:val="00246D9F"/>
    <w:pPr>
      <w:spacing w:after="0"/>
      <w:ind w:left="200" w:hanging="200"/>
    </w:pPr>
  </w:style>
  <w:style w:type="character" w:styleId="Linjenummer">
    <w:name w:val="line number"/>
    <w:basedOn w:val="Standardskrifttypeiafsnit"/>
    <w:uiPriority w:val="99"/>
    <w:semiHidden/>
    <w:rsid w:val="00246D9F"/>
  </w:style>
  <w:style w:type="character" w:styleId="Kommentarhenvisning">
    <w:name w:val="annotation reference"/>
    <w:basedOn w:val="Standardskrifttypeiafsnit"/>
    <w:uiPriority w:val="99"/>
    <w:semiHidden/>
    <w:rsid w:val="00246D9F"/>
    <w:rPr>
      <w:sz w:val="16"/>
      <w:szCs w:val="16"/>
    </w:rPr>
  </w:style>
  <w:style w:type="character" w:styleId="Fodnotehenvisning">
    <w:name w:val="footnote reference"/>
    <w:basedOn w:val="Standardskrifttypeiafsnit"/>
    <w:uiPriority w:val="99"/>
    <w:semiHidden/>
    <w:rsid w:val="00246D9F"/>
    <w:rPr>
      <w:vertAlign w:val="superscript"/>
    </w:rPr>
  </w:style>
  <w:style w:type="paragraph" w:styleId="Afsenderadresse">
    <w:name w:val="envelope return"/>
    <w:basedOn w:val="Normal"/>
    <w:uiPriority w:val="99"/>
    <w:semiHidden/>
    <w:rsid w:val="00246D9F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Modtageradresse">
    <w:name w:val="envelope address"/>
    <w:basedOn w:val="Normal"/>
    <w:uiPriority w:val="99"/>
    <w:semiHidden/>
    <w:rsid w:val="00246D9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Listeoverfigurer">
    <w:name w:val="table of figures"/>
    <w:basedOn w:val="Normal"/>
    <w:next w:val="Normal"/>
    <w:uiPriority w:val="99"/>
    <w:semiHidden/>
    <w:rsid w:val="00246D9F"/>
    <w:pPr>
      <w:spacing w:after="0"/>
    </w:pPr>
  </w:style>
  <w:style w:type="paragraph" w:styleId="Indeks1">
    <w:name w:val="index 1"/>
    <w:basedOn w:val="Normal"/>
    <w:next w:val="Normal"/>
    <w:autoRedefine/>
    <w:uiPriority w:val="99"/>
    <w:semiHidden/>
    <w:rsid w:val="00246D9F"/>
    <w:pPr>
      <w:spacing w:after="0" w:line="240" w:lineRule="auto"/>
      <w:ind w:left="200" w:hanging="200"/>
    </w:pPr>
  </w:style>
  <w:style w:type="paragraph" w:styleId="Indeksoverskrift">
    <w:name w:val="index heading"/>
    <w:basedOn w:val="Normal"/>
    <w:next w:val="Indeks1"/>
    <w:uiPriority w:val="99"/>
    <w:semiHidden/>
    <w:rsid w:val="00246D9F"/>
    <w:rPr>
      <w:rFonts w:asciiTheme="majorHAnsi" w:eastAsiaTheme="majorEastAsia" w:hAnsiTheme="majorHAnsi" w:cstheme="majorBidi"/>
      <w:b/>
      <w:bCs/>
    </w:rPr>
  </w:style>
  <w:style w:type="paragraph" w:styleId="Kommentartekst">
    <w:name w:val="annotation text"/>
    <w:basedOn w:val="Normal"/>
    <w:link w:val="KommentartekstTegn"/>
    <w:uiPriority w:val="99"/>
    <w:semiHidden/>
    <w:rsid w:val="00246D9F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46D9F"/>
    <w:rPr>
      <w:rFonts w:ascii="Arial" w:eastAsia="Times New Roman" w:hAnsi="Arial" w:cs="Arial"/>
      <w:spacing w:val="3"/>
      <w:sz w:val="20"/>
      <w:szCs w:val="20"/>
    </w:rPr>
  </w:style>
  <w:style w:type="paragraph" w:styleId="Normalindrykning">
    <w:name w:val="Normal Indent"/>
    <w:basedOn w:val="Normal"/>
    <w:uiPriority w:val="99"/>
    <w:semiHidden/>
    <w:rsid w:val="00246D9F"/>
    <w:pPr>
      <w:ind w:left="720"/>
    </w:pPr>
  </w:style>
  <w:style w:type="paragraph" w:styleId="Indeks9">
    <w:name w:val="index 9"/>
    <w:basedOn w:val="Normal"/>
    <w:next w:val="Normal"/>
    <w:autoRedefine/>
    <w:uiPriority w:val="99"/>
    <w:semiHidden/>
    <w:rsid w:val="00246D9F"/>
    <w:pPr>
      <w:spacing w:after="0" w:line="240" w:lineRule="auto"/>
      <w:ind w:left="18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46D9F"/>
    <w:pPr>
      <w:spacing w:after="0" w:line="240" w:lineRule="auto"/>
      <w:ind w:left="16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46D9F"/>
    <w:pPr>
      <w:spacing w:after="0" w:line="240" w:lineRule="auto"/>
      <w:ind w:left="14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46D9F"/>
    <w:pPr>
      <w:spacing w:after="0" w:line="240" w:lineRule="auto"/>
      <w:ind w:left="12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46D9F"/>
    <w:pPr>
      <w:spacing w:after="0" w:line="240" w:lineRule="auto"/>
      <w:ind w:left="10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46D9F"/>
    <w:pPr>
      <w:spacing w:after="0" w:line="240" w:lineRule="auto"/>
      <w:ind w:left="8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46D9F"/>
    <w:pPr>
      <w:spacing w:after="0" w:line="240" w:lineRule="auto"/>
      <w:ind w:left="6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46D9F"/>
    <w:pPr>
      <w:spacing w:after="0" w:line="240" w:lineRule="auto"/>
      <w:ind w:left="4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ATP">
      <a:dk1>
        <a:sysClr val="windowText" lastClr="000000"/>
      </a:dk1>
      <a:lt1>
        <a:sysClr val="window" lastClr="FFFFFF"/>
      </a:lt1>
      <a:dk2>
        <a:srgbClr val="3C413C"/>
      </a:dk2>
      <a:lt2>
        <a:srgbClr val="D9D9D6"/>
      </a:lt2>
      <a:accent1>
        <a:srgbClr val="ADC232"/>
      </a:accent1>
      <a:accent2>
        <a:srgbClr val="82AF82"/>
      </a:accent2>
      <a:accent3>
        <a:srgbClr val="B6CFAE"/>
      </a:accent3>
      <a:accent4>
        <a:srgbClr val="F7EFAB"/>
      </a:accent4>
      <a:accent5>
        <a:srgbClr val="9BCCDA"/>
      </a:accent5>
      <a:accent6>
        <a:srgbClr val="4E71B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658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Lindeberg - BBG</dc:creator>
  <cp:keywords/>
  <dc:description/>
  <cp:lastModifiedBy>Sahra Louise Lindeberg</cp:lastModifiedBy>
  <cp:revision>138</cp:revision>
  <dcterms:created xsi:type="dcterms:W3CDTF">2025-01-03T10:59:00Z</dcterms:created>
  <dcterms:modified xsi:type="dcterms:W3CDTF">2025-01-10T08:29:00Z</dcterms:modified>
</cp:coreProperties>
</file>